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90" w:rsidRPr="0025592A" w:rsidRDefault="00BE2212" w:rsidP="009823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592A">
        <w:rPr>
          <w:rFonts w:ascii="Times New Roman" w:hAnsi="Times New Roman" w:cs="Times New Roman"/>
          <w:b/>
          <w:sz w:val="32"/>
        </w:rPr>
        <w:t>Rudolf Desmond</w:t>
      </w:r>
    </w:p>
    <w:p w:rsidR="00BE2212" w:rsidRPr="00865655" w:rsidRDefault="00BE2212" w:rsidP="002559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655">
        <w:rPr>
          <w:rFonts w:ascii="Times New Roman" w:hAnsi="Times New Roman" w:cs="Times New Roman"/>
          <w:sz w:val="24"/>
          <w:szCs w:val="24"/>
        </w:rPr>
        <w:t>C/- Wilson Manaleng</w:t>
      </w:r>
      <w:r w:rsidR="00291E81" w:rsidRPr="00865655">
        <w:rPr>
          <w:rFonts w:ascii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hAnsi="Times New Roman" w:cs="Times New Roman"/>
          <w:sz w:val="24"/>
          <w:szCs w:val="24"/>
        </w:rPr>
        <w:t>P.O Box 49 TABUBIL</w:t>
      </w:r>
      <w:r w:rsidR="00A509ED" w:rsidRPr="00865655">
        <w:rPr>
          <w:rFonts w:ascii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hAnsi="Times New Roman" w:cs="Times New Roman"/>
          <w:sz w:val="24"/>
          <w:szCs w:val="24"/>
        </w:rPr>
        <w:t>Western</w:t>
      </w:r>
      <w:r w:rsidR="00C87D04" w:rsidRPr="00865655">
        <w:rPr>
          <w:rFonts w:ascii="Times New Roman" w:hAnsi="Times New Roman" w:cs="Times New Roman"/>
          <w:sz w:val="24"/>
          <w:szCs w:val="24"/>
        </w:rPr>
        <w:t xml:space="preserve"> Province</w:t>
      </w:r>
    </w:p>
    <w:p w:rsidR="009C2E18" w:rsidRPr="00865655" w:rsidRDefault="009C2E18" w:rsidP="0025592A">
      <w:pPr>
        <w:spacing w:after="8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65655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B207BF" w:rsidRPr="00865655">
        <w:rPr>
          <w:rFonts w:ascii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hAnsi="Times New Roman" w:cs="Times New Roman"/>
          <w:sz w:val="24"/>
          <w:szCs w:val="24"/>
        </w:rPr>
        <w:t>29/ 06/ 94</w:t>
      </w:r>
    </w:p>
    <w:p w:rsidR="004662F6" w:rsidRPr="00865655" w:rsidRDefault="004662F6" w:rsidP="0025592A">
      <w:pPr>
        <w:spacing w:after="8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65655">
        <w:rPr>
          <w:rFonts w:ascii="Times New Roman" w:hAnsi="Times New Roman" w:cs="Times New Roman"/>
          <w:sz w:val="24"/>
          <w:szCs w:val="24"/>
        </w:rPr>
        <w:t>Gender:  Male</w:t>
      </w:r>
    </w:p>
    <w:p w:rsidR="009C2E18" w:rsidRPr="00865655" w:rsidRDefault="009C2E18" w:rsidP="0025592A">
      <w:pPr>
        <w:spacing w:after="8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65655">
        <w:rPr>
          <w:rFonts w:ascii="Times New Roman" w:hAnsi="Times New Roman" w:cs="Times New Roman"/>
          <w:sz w:val="24"/>
          <w:szCs w:val="24"/>
        </w:rPr>
        <w:t xml:space="preserve">Religion: </w:t>
      </w:r>
      <w:r w:rsidR="00B207BF" w:rsidRPr="00865655">
        <w:rPr>
          <w:rFonts w:ascii="Times New Roman" w:hAnsi="Times New Roman" w:cs="Times New Roman"/>
          <w:sz w:val="24"/>
          <w:szCs w:val="24"/>
        </w:rPr>
        <w:t xml:space="preserve"> </w:t>
      </w:r>
      <w:r w:rsidRPr="00865655">
        <w:rPr>
          <w:rFonts w:ascii="Times New Roman" w:hAnsi="Times New Roman" w:cs="Times New Roman"/>
          <w:sz w:val="24"/>
          <w:szCs w:val="24"/>
        </w:rPr>
        <w:t>Christianity (Catholic)</w:t>
      </w:r>
    </w:p>
    <w:p w:rsidR="00182CD4" w:rsidRPr="00865655" w:rsidRDefault="00182CD4" w:rsidP="0025592A">
      <w:pPr>
        <w:spacing w:after="8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65655">
        <w:rPr>
          <w:rFonts w:ascii="Times New Roman" w:hAnsi="Times New Roman" w:cs="Times New Roman"/>
          <w:sz w:val="24"/>
          <w:szCs w:val="24"/>
        </w:rPr>
        <w:t>Home Province: Western</w:t>
      </w:r>
    </w:p>
    <w:p w:rsidR="002D3E53" w:rsidRPr="00066BB5" w:rsidRDefault="004662F6" w:rsidP="00066BB5">
      <w:pPr>
        <w:pBdr>
          <w:bottom w:val="doub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186">
        <w:rPr>
          <w:rFonts w:ascii="Times New Roman" w:hAnsi="Times New Roman" w:cs="Times New Roman"/>
          <w:sz w:val="24"/>
          <w:szCs w:val="24"/>
        </w:rPr>
        <w:t xml:space="preserve">Email: </w:t>
      </w:r>
      <w:r w:rsidR="00696CEE" w:rsidRPr="00D14186">
        <w:rPr>
          <w:rFonts w:ascii="Times New Roman" w:hAnsi="Times New Roman" w:cs="Times New Roman"/>
          <w:sz w:val="24"/>
          <w:szCs w:val="24"/>
        </w:rPr>
        <w:t>rudolf.</w:t>
      </w:r>
      <w:r w:rsidRPr="00D14186">
        <w:rPr>
          <w:rFonts w:ascii="Times New Roman" w:hAnsi="Times New Roman" w:cs="Times New Roman"/>
          <w:sz w:val="24"/>
          <w:szCs w:val="24"/>
        </w:rPr>
        <w:t>desmond</w:t>
      </w:r>
      <w:r w:rsidR="00696CEE" w:rsidRPr="00D14186">
        <w:rPr>
          <w:rFonts w:ascii="Times New Roman" w:hAnsi="Times New Roman" w:cs="Times New Roman"/>
          <w:sz w:val="24"/>
          <w:szCs w:val="24"/>
        </w:rPr>
        <w:t>01</w:t>
      </w:r>
      <w:r w:rsidRPr="00D14186">
        <w:rPr>
          <w:rFonts w:ascii="Times New Roman" w:hAnsi="Times New Roman" w:cs="Times New Roman"/>
          <w:sz w:val="24"/>
          <w:szCs w:val="24"/>
        </w:rPr>
        <w:t>@gmail.com | Mobile: +675 71128582/ 70343947</w:t>
      </w:r>
    </w:p>
    <w:p w:rsidR="00191A52" w:rsidRPr="00D14186" w:rsidRDefault="00D82596" w:rsidP="00344F96">
      <w:pPr>
        <w:shd w:val="clear" w:color="auto" w:fill="17365D" w:themeFill="text2" w:themeFillShade="BF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SUMMARY</w:t>
      </w:r>
    </w:p>
    <w:p w:rsidR="00D82596" w:rsidRPr="00EB76EF" w:rsidRDefault="00D82596" w:rsidP="00D82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I graduated with the Bachelor Degree in PNG Studies and International Relations in the Divine Word University in Madang. I hav</w:t>
      </w:r>
      <w:r>
        <w:rPr>
          <w:rFonts w:ascii="Times New Roman" w:hAnsi="Times New Roman" w:cs="Times New Roman"/>
          <w:sz w:val="24"/>
          <w:szCs w:val="24"/>
        </w:rPr>
        <w:t>e proven a track record of deve</w:t>
      </w:r>
      <w:r w:rsidRPr="00EB76EF">
        <w:rPr>
          <w:rFonts w:ascii="Times New Roman" w:hAnsi="Times New Roman" w:cs="Times New Roman"/>
          <w:sz w:val="24"/>
          <w:szCs w:val="24"/>
        </w:rPr>
        <w:t>loping new policies and motivating a team to consistently exceed target</w:t>
      </w:r>
      <w:r>
        <w:rPr>
          <w:rFonts w:ascii="Times New Roman" w:hAnsi="Times New Roman" w:cs="Times New Roman"/>
          <w:sz w:val="24"/>
          <w:szCs w:val="24"/>
        </w:rPr>
        <w:t>. And am now see</w:t>
      </w:r>
      <w:r w:rsidRPr="00EB76EF">
        <w:rPr>
          <w:rFonts w:ascii="Times New Roman" w:hAnsi="Times New Roman" w:cs="Times New Roman"/>
          <w:sz w:val="24"/>
          <w:szCs w:val="24"/>
        </w:rPr>
        <w:t xml:space="preserve">king a new professional challenging opportunity within your great </w:t>
      </w:r>
      <w:r w:rsidR="002959A8">
        <w:rPr>
          <w:rFonts w:ascii="Times New Roman" w:hAnsi="Times New Roman" w:cs="Times New Roman"/>
          <w:sz w:val="24"/>
          <w:szCs w:val="24"/>
        </w:rPr>
        <w:t>company</w:t>
      </w:r>
      <w:r w:rsidRPr="00EB76EF">
        <w:rPr>
          <w:rFonts w:ascii="Times New Roman" w:hAnsi="Times New Roman" w:cs="Times New Roman"/>
          <w:sz w:val="24"/>
          <w:szCs w:val="24"/>
        </w:rPr>
        <w:t xml:space="preserve">, to fully utilize my skills and knowledge to contribute effectively towards meeting your organizational goals and objectives. I aim to uphold the highest standards of your </w:t>
      </w:r>
      <w:r w:rsidR="002959A8">
        <w:rPr>
          <w:rFonts w:ascii="Times New Roman" w:hAnsi="Times New Roman" w:cs="Times New Roman"/>
          <w:sz w:val="24"/>
          <w:szCs w:val="24"/>
        </w:rPr>
        <w:t>company</w:t>
      </w:r>
      <w:r w:rsidRPr="00EB76EF">
        <w:rPr>
          <w:rFonts w:ascii="Times New Roman" w:hAnsi="Times New Roman" w:cs="Times New Roman"/>
          <w:sz w:val="24"/>
          <w:szCs w:val="24"/>
        </w:rPr>
        <w:t xml:space="preserve">, display integrity, independence, and transparency in both my professional career and personal life, and to become the best in my career with open-mindedness and sensitivity to the needs and welfare of others. Accomplished and energetic university student with solid history of achievement in organizational skills, public relations, international relations and communication skills. A motivated leader with strong organizational and prioritation abilities. Areas of expertise include organization, public and international relations and communication. </w:t>
      </w:r>
    </w:p>
    <w:p w:rsidR="00702DC7" w:rsidRPr="00D14186" w:rsidRDefault="003E461E" w:rsidP="00344F96">
      <w:pPr>
        <w:shd w:val="clear" w:color="auto" w:fill="17365D" w:themeFill="text2" w:themeFillShade="BF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KEY STRENGTHS</w:t>
      </w:r>
    </w:p>
    <w:p w:rsidR="00D82596" w:rsidRPr="00EB76EF" w:rsidRDefault="00D82596" w:rsidP="00D8259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Effective research and analytical skills</w:t>
      </w:r>
      <w:r w:rsidRPr="00EB76EF">
        <w:rPr>
          <w:rFonts w:ascii="Times New Roman" w:hAnsi="Times New Roman" w:cs="Times New Roman"/>
          <w:sz w:val="24"/>
          <w:szCs w:val="24"/>
        </w:rPr>
        <w:tab/>
      </w:r>
      <w:r w:rsidRPr="00EB76EF">
        <w:rPr>
          <w:rFonts w:ascii="Times New Roman" w:hAnsi="Times New Roman" w:cs="Times New Roman"/>
          <w:sz w:val="24"/>
          <w:szCs w:val="24"/>
        </w:rPr>
        <w:tab/>
      </w:r>
    </w:p>
    <w:p w:rsidR="00D82596" w:rsidRPr="00EB76EF" w:rsidRDefault="00D82596" w:rsidP="00D8259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Active public speaker</w:t>
      </w:r>
      <w:r w:rsidRPr="00EB76EF">
        <w:rPr>
          <w:rFonts w:ascii="Times New Roman" w:hAnsi="Times New Roman" w:cs="Times New Roman"/>
          <w:sz w:val="24"/>
          <w:szCs w:val="24"/>
        </w:rPr>
        <w:tab/>
      </w:r>
      <w:r w:rsidRPr="00EB76EF">
        <w:rPr>
          <w:rFonts w:ascii="Times New Roman" w:hAnsi="Times New Roman" w:cs="Times New Roman"/>
          <w:sz w:val="24"/>
          <w:szCs w:val="24"/>
        </w:rPr>
        <w:tab/>
      </w:r>
      <w:r w:rsidRPr="00EB76EF">
        <w:rPr>
          <w:rFonts w:ascii="Times New Roman" w:hAnsi="Times New Roman" w:cs="Times New Roman"/>
          <w:sz w:val="24"/>
          <w:szCs w:val="24"/>
        </w:rPr>
        <w:tab/>
      </w:r>
      <w:r w:rsidRPr="00EB76EF">
        <w:rPr>
          <w:rFonts w:ascii="Times New Roman" w:hAnsi="Times New Roman" w:cs="Times New Roman"/>
          <w:sz w:val="24"/>
          <w:szCs w:val="24"/>
        </w:rPr>
        <w:tab/>
      </w:r>
    </w:p>
    <w:p w:rsidR="00D82596" w:rsidRPr="00EB76EF" w:rsidRDefault="00D82596" w:rsidP="00D8259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Exceptional time management skills and a team player.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Flexible and patient under pressure, ability to meet deadline and challenges</w:t>
      </w:r>
    </w:p>
    <w:p w:rsidR="00D82596" w:rsidRPr="00EB76EF" w:rsidRDefault="00D82596" w:rsidP="00D825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 xml:space="preserve"> In an ever-changing environment.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Exceptional interpersonal and communication skills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Friendly, outgoing and responsive personality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Enthusiastic, conscientious and hardworking.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Good English communications skills (both written and spoken)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Good leadership skills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Service orientation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Coordination and time management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Public safety and security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High level computer skills including Word and PowerPoint and outlook.</w:t>
      </w:r>
    </w:p>
    <w:p w:rsidR="00D82596" w:rsidRPr="00EB76EF" w:rsidRDefault="00D82596" w:rsidP="00D82596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EF">
        <w:rPr>
          <w:rFonts w:ascii="Times New Roman" w:hAnsi="Times New Roman" w:cs="Times New Roman"/>
          <w:sz w:val="24"/>
          <w:szCs w:val="24"/>
        </w:rPr>
        <w:t>Problem solving</w:t>
      </w:r>
    </w:p>
    <w:p w:rsidR="00A7508F" w:rsidRPr="00D14186" w:rsidRDefault="00A7508F" w:rsidP="00344F96">
      <w:pPr>
        <w:shd w:val="clear" w:color="auto" w:fill="17365D" w:themeFill="text2" w:themeFillShade="BF"/>
        <w:spacing w:line="240" w:lineRule="auto"/>
        <w:rPr>
          <w:rFonts w:cs="Times New Roman"/>
          <w:b/>
          <w:sz w:val="24"/>
          <w:szCs w:val="24"/>
        </w:rPr>
      </w:pPr>
      <w:r w:rsidRPr="00D14186">
        <w:rPr>
          <w:rFonts w:cs="Times New Roman"/>
          <w:b/>
          <w:sz w:val="24"/>
          <w:szCs w:val="24"/>
        </w:rPr>
        <w:t>EDUCATION BACKGROUND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73"/>
        <w:gridCol w:w="8817"/>
      </w:tblGrid>
      <w:tr w:rsidR="008A3854" w:rsidRPr="00E429D2" w:rsidTr="002A1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8A3854" w:rsidRPr="00E429D2" w:rsidRDefault="008A3854" w:rsidP="00CA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 xml:space="preserve">2014- </w:t>
            </w:r>
            <w:r w:rsidR="00CA6AB5" w:rsidRPr="00E429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25" w:type="dxa"/>
          </w:tcPr>
          <w:p w:rsidR="008A3854" w:rsidRPr="00E429D2" w:rsidRDefault="008A3854" w:rsidP="008A3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Bachelor Degree in PNG Studies and International Relations</w:t>
            </w:r>
            <w:bookmarkStart w:id="0" w:name="_GoBack"/>
            <w:bookmarkEnd w:id="0"/>
          </w:p>
          <w:p w:rsidR="008A3854" w:rsidRPr="00E429D2" w:rsidRDefault="008A3854" w:rsidP="008A3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54" w:rsidRPr="00E429D2" w:rsidRDefault="008A3854" w:rsidP="008A3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i/>
                <w:sz w:val="24"/>
                <w:szCs w:val="24"/>
              </w:rPr>
              <w:t>Brief Outline of courses studied</w:t>
            </w:r>
          </w:p>
          <w:p w:rsidR="00633690" w:rsidRDefault="00633690" w:rsidP="0064545A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45A">
              <w:rPr>
                <w:rFonts w:ascii="Times New Roman" w:hAnsi="Times New Roman" w:cs="Times New Roman"/>
                <w:sz w:val="24"/>
                <w:szCs w:val="24"/>
              </w:rPr>
              <w:t>Christian Ethics</w:t>
            </w:r>
          </w:p>
          <w:p w:rsidR="008A7663" w:rsidRDefault="008A7663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and Development S</w:t>
            </w:r>
            <w:r w:rsidRPr="0064545A">
              <w:rPr>
                <w:rFonts w:ascii="Times New Roman" w:hAnsi="Times New Roman" w:cs="Times New Roman"/>
                <w:sz w:val="24"/>
                <w:szCs w:val="24"/>
              </w:rPr>
              <w:t>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663" w:rsidRDefault="00AA1262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and Constitutional Studies</w:t>
            </w:r>
          </w:p>
          <w:p w:rsidR="00AA1262" w:rsidRPr="0064545A" w:rsidRDefault="00AA1262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  <w:p w:rsidR="005978D3" w:rsidRDefault="000335EB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Peace and Conflict Studies</w:t>
            </w:r>
          </w:p>
          <w:p w:rsidR="00E06408" w:rsidRPr="0064545A" w:rsidRDefault="00E06408" w:rsidP="00E06408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45A">
              <w:rPr>
                <w:rFonts w:ascii="Times New Roman" w:hAnsi="Times New Roman" w:cs="Times New Roman"/>
                <w:sz w:val="24"/>
                <w:szCs w:val="24"/>
              </w:rPr>
              <w:t>PNG Economy and Vision 2050</w:t>
            </w:r>
          </w:p>
          <w:p w:rsidR="00E00FA7" w:rsidRPr="005978D3" w:rsidRDefault="00406EB2" w:rsidP="005978D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Development and Social Policies</w:t>
            </w:r>
          </w:p>
          <w:p w:rsidR="00FB4213" w:rsidRDefault="0098064C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Leading and Managing a Change Project</w:t>
            </w:r>
          </w:p>
          <w:p w:rsidR="00431C30" w:rsidRPr="008A7663" w:rsidRDefault="00431C30" w:rsidP="008A7663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Development and Practice</w:t>
            </w:r>
          </w:p>
        </w:tc>
      </w:tr>
      <w:tr w:rsidR="008A3854" w:rsidRPr="00E429D2" w:rsidTr="002A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8A3854" w:rsidRPr="00E429D2" w:rsidRDefault="008A3854" w:rsidP="00C4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2010 - 2013</w:t>
            </w:r>
          </w:p>
        </w:tc>
        <w:tc>
          <w:tcPr>
            <w:tcW w:w="8825" w:type="dxa"/>
          </w:tcPr>
          <w:p w:rsidR="008A3854" w:rsidRPr="00E429D2" w:rsidRDefault="008A3854" w:rsidP="00BE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Saint Gabriel’s Technical Secondary School</w:t>
            </w:r>
            <w:r w:rsidR="0057113E" w:rsidRPr="00E429D2">
              <w:rPr>
                <w:rFonts w:ascii="Times New Roman" w:hAnsi="Times New Roman" w:cs="Times New Roman"/>
                <w:sz w:val="24"/>
                <w:szCs w:val="24"/>
              </w:rPr>
              <w:t>(Grade 9 – 12)</w:t>
            </w:r>
          </w:p>
          <w:p w:rsidR="0057113E" w:rsidRPr="00E429D2" w:rsidRDefault="0057113E" w:rsidP="00571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Upper Secondary School certificate(Gr.12)</w:t>
            </w:r>
          </w:p>
          <w:p w:rsidR="0057113E" w:rsidRPr="00E429D2" w:rsidRDefault="0057113E" w:rsidP="00571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Lower Secondary School certificate(Gr.10)</w:t>
            </w:r>
          </w:p>
        </w:tc>
      </w:tr>
      <w:tr w:rsidR="008A3854" w:rsidRPr="00E429D2" w:rsidTr="002A1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8A3854" w:rsidRPr="00E429D2" w:rsidRDefault="0057113E" w:rsidP="00C4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2004- 2012</w:t>
            </w:r>
          </w:p>
        </w:tc>
        <w:tc>
          <w:tcPr>
            <w:tcW w:w="8825" w:type="dxa"/>
          </w:tcPr>
          <w:p w:rsidR="008A3854" w:rsidRPr="00E429D2" w:rsidRDefault="0057113E" w:rsidP="00BE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Tabubil Primary School</w:t>
            </w:r>
          </w:p>
          <w:p w:rsidR="0057113E" w:rsidRPr="00E429D2" w:rsidRDefault="0057113E" w:rsidP="00BE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sz w:val="24"/>
                <w:szCs w:val="24"/>
              </w:rPr>
              <w:t>Basic Education Certificate (Grade 8)</w:t>
            </w:r>
          </w:p>
        </w:tc>
      </w:tr>
    </w:tbl>
    <w:p w:rsidR="00A7508F" w:rsidRPr="00E429D2" w:rsidRDefault="00A7508F" w:rsidP="00BE2212">
      <w:pPr>
        <w:rPr>
          <w:rFonts w:ascii="Times New Roman" w:hAnsi="Times New Roman" w:cs="Times New Roman"/>
          <w:sz w:val="24"/>
          <w:szCs w:val="24"/>
        </w:rPr>
      </w:pPr>
    </w:p>
    <w:p w:rsidR="00C46348" w:rsidRPr="00D14186" w:rsidRDefault="004F5F57" w:rsidP="00344F96">
      <w:pPr>
        <w:shd w:val="clear" w:color="auto" w:fill="17365D" w:themeFill="text2" w:themeFillShade="BF"/>
        <w:rPr>
          <w:rFonts w:cs="Times New Roman"/>
          <w:b/>
          <w:sz w:val="24"/>
          <w:szCs w:val="24"/>
        </w:rPr>
      </w:pPr>
      <w:r w:rsidRPr="00D14186">
        <w:rPr>
          <w:rFonts w:cs="Times New Roman"/>
          <w:b/>
          <w:sz w:val="24"/>
          <w:szCs w:val="24"/>
        </w:rPr>
        <w:t>ACHIEVEMENTS</w:t>
      </w:r>
    </w:p>
    <w:p w:rsidR="00341857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Bachelor Degree in Arts PNG Studies and International Relations: Divine Word University, Madang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41857" w:rsidRPr="00E429D2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Film Documentary for Development in 2017 titled: NDB Supporting to grow SME</w:t>
      </w:r>
      <w:r w:rsidRPr="00E055B2">
        <w:rPr>
          <w:rFonts w:ascii="Times New Roman" w:hAnsi="Times New Roman" w:cs="Times New Roman"/>
          <w:sz w:val="24"/>
          <w:szCs w:val="24"/>
        </w:rPr>
        <w:t xml:space="preserve"> sector in Madang</w:t>
      </w:r>
    </w:p>
    <w:p w:rsidR="00341857" w:rsidRPr="00E429D2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Completion of Major Bachelor Degree Research Project: PNG Medium Term Development Plan 2011-2015: An Evaluation of Primary Education Sector- A case study in Lutheran Day Primary School, Madang Province</w:t>
      </w:r>
    </w:p>
    <w:p w:rsidR="00341857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Completed a Community Needs Analysis, Megiar Village, Sumkar District, Madang Province 2016</w:t>
      </w:r>
    </w:p>
    <w:p w:rsidR="00341857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for DWU Fly River Students Association 2016</w:t>
      </w:r>
    </w:p>
    <w:p w:rsidR="00341857" w:rsidRPr="00E429D2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Leader for PNG Studies and International Relations year 2015</w:t>
      </w:r>
    </w:p>
    <w:p w:rsidR="00341857" w:rsidRPr="00E429D2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 xml:space="preserve">Completed Secondary Education at St. Gabriel’s Technical Secondary </w:t>
      </w:r>
      <w:r>
        <w:rPr>
          <w:rFonts w:ascii="Times New Roman" w:hAnsi="Times New Roman" w:cs="Times New Roman"/>
          <w:sz w:val="24"/>
          <w:szCs w:val="24"/>
        </w:rPr>
        <w:t>2013</w:t>
      </w:r>
    </w:p>
    <w:p w:rsidR="00341857" w:rsidRPr="00E429D2" w:rsidRDefault="00341857" w:rsidP="00F11FB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Certificate in Computer: Technical Vocational Education and Training Division- St. Gabriel’s Technical Secondary 2011</w:t>
      </w:r>
    </w:p>
    <w:p w:rsidR="00B207BF" w:rsidRPr="00D14186" w:rsidRDefault="00066BB5" w:rsidP="00344F96">
      <w:pPr>
        <w:shd w:val="clear" w:color="auto" w:fill="17365D" w:themeFill="text2" w:themeFillShade="BF"/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HOBBIES</w:t>
      </w:r>
    </w:p>
    <w:p w:rsidR="00066BB5" w:rsidRPr="00E429D2" w:rsidRDefault="00066BB5" w:rsidP="00066BB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 xml:space="preserve">Learning and acquiring knowledge about </w:t>
      </w:r>
      <w:r>
        <w:rPr>
          <w:rFonts w:ascii="Times New Roman" w:hAnsi="Times New Roman" w:cs="Times New Roman"/>
          <w:sz w:val="24"/>
          <w:szCs w:val="24"/>
        </w:rPr>
        <w:t>Community Relations, Media  and HR M</w:t>
      </w:r>
      <w:r w:rsidRPr="00E429D2">
        <w:rPr>
          <w:rFonts w:ascii="Times New Roman" w:hAnsi="Times New Roman" w:cs="Times New Roman"/>
          <w:sz w:val="24"/>
          <w:szCs w:val="24"/>
        </w:rPr>
        <w:t xml:space="preserve">anagement </w:t>
      </w:r>
    </w:p>
    <w:p w:rsidR="00066BB5" w:rsidRPr="00E429D2" w:rsidRDefault="00066BB5" w:rsidP="0006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Acquiring and enhancing research and communication skills</w:t>
      </w:r>
    </w:p>
    <w:p w:rsidR="00066BB5" w:rsidRPr="00E429D2" w:rsidRDefault="00066BB5" w:rsidP="00066BB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 xml:space="preserve">Traveling meeting new people </w:t>
      </w:r>
    </w:p>
    <w:p w:rsidR="00066BB5" w:rsidRPr="00E429D2" w:rsidRDefault="00066BB5" w:rsidP="00066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Computers and computer programs</w:t>
      </w:r>
    </w:p>
    <w:p w:rsidR="00066BB5" w:rsidRPr="00E429D2" w:rsidRDefault="00066BB5" w:rsidP="00066BB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Interacting with people and working with others</w:t>
      </w:r>
    </w:p>
    <w:p w:rsidR="00066BB5" w:rsidRDefault="00066BB5" w:rsidP="00066BB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9D2">
        <w:rPr>
          <w:rFonts w:ascii="Times New Roman" w:hAnsi="Times New Roman" w:cs="Times New Roman"/>
          <w:sz w:val="24"/>
          <w:szCs w:val="24"/>
        </w:rPr>
        <w:t>Helping people to solve problems</w:t>
      </w:r>
    </w:p>
    <w:p w:rsidR="00C234DD" w:rsidRPr="00F96AF3" w:rsidRDefault="009E4E2E" w:rsidP="0062729D">
      <w:pPr>
        <w:shd w:val="clear" w:color="auto" w:fill="17365D" w:themeFill="text2" w:themeFillShade="BF"/>
        <w:rPr>
          <w:rFonts w:cs="Times New Roman"/>
          <w:b/>
          <w:color w:val="548DD4" w:themeColor="text2" w:themeTint="99"/>
          <w:sz w:val="24"/>
          <w:szCs w:val="24"/>
        </w:rPr>
      </w:pPr>
      <w:r w:rsidRPr="00D14186">
        <w:rPr>
          <w:rFonts w:cs="Times New Roman"/>
          <w:b/>
          <w:sz w:val="24"/>
          <w:szCs w:val="24"/>
        </w:rPr>
        <w:t>REFEREES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D82596" w:rsidRPr="00E429D2" w:rsidTr="00D8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Prof Fr Patrick F Gesch SVD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HoD, Department of PNG Studies and International Relations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PO Box 670,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Divine Word University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Madang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Email: </w:t>
            </w:r>
            <w:hyperlink r:id="rId8" w:history="1">
              <w:r w:rsidRPr="00E429D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pgesch@dwu.ac.pg</w:t>
              </w:r>
            </w:hyperlink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Phone: (+675) 472 400</w:t>
            </w:r>
          </w:p>
          <w:p w:rsidR="00D82596" w:rsidRPr="00E429D2" w:rsidRDefault="00D82596" w:rsidP="000C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Mr. Bernard Yegiora</w:t>
            </w:r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Lecturer DWU</w:t>
            </w:r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PO Box 670,</w:t>
            </w:r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Divine Word University</w:t>
            </w:r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Madang</w:t>
            </w:r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Email: </w:t>
            </w:r>
            <w:hyperlink r:id="rId9" w:history="1">
              <w:r w:rsidRPr="00E429D2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byegiora@dwu.ac.pg</w:t>
              </w:r>
            </w:hyperlink>
          </w:p>
          <w:p w:rsidR="00D82596" w:rsidRPr="00E429D2" w:rsidRDefault="00D82596" w:rsidP="000C7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9D2">
              <w:rPr>
                <w:rFonts w:ascii="Times New Roman" w:hAnsi="Times New Roman" w:cs="Times New Roman"/>
                <w:b w:val="0"/>
                <w:sz w:val="24"/>
                <w:szCs w:val="24"/>
              </w:rPr>
              <w:t>Phone :( +675) 472 300 or 7256789</w:t>
            </w:r>
          </w:p>
        </w:tc>
      </w:tr>
    </w:tbl>
    <w:p w:rsidR="004F5F57" w:rsidRDefault="004F5F57" w:rsidP="00BE2212">
      <w:pPr>
        <w:rPr>
          <w:sz w:val="24"/>
        </w:rPr>
      </w:pPr>
    </w:p>
    <w:sectPr w:rsidR="004F5F57" w:rsidSect="00D14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67" w:rsidRDefault="00116C67" w:rsidP="00865655">
      <w:pPr>
        <w:spacing w:after="0" w:line="240" w:lineRule="auto"/>
      </w:pPr>
      <w:r>
        <w:separator/>
      </w:r>
    </w:p>
  </w:endnote>
  <w:endnote w:type="continuationSeparator" w:id="0">
    <w:p w:rsidR="00116C67" w:rsidRDefault="00116C67" w:rsidP="0086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67" w:rsidRDefault="00116C67" w:rsidP="00865655">
      <w:pPr>
        <w:spacing w:after="0" w:line="240" w:lineRule="auto"/>
      </w:pPr>
      <w:r>
        <w:separator/>
      </w:r>
    </w:p>
  </w:footnote>
  <w:footnote w:type="continuationSeparator" w:id="0">
    <w:p w:rsidR="00116C67" w:rsidRDefault="00116C67" w:rsidP="0086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9C1A3A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7FA4B1A"/>
    <w:multiLevelType w:val="hybridMultilevel"/>
    <w:tmpl w:val="B57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4CA9"/>
    <w:multiLevelType w:val="hybridMultilevel"/>
    <w:tmpl w:val="E4F08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A3A6F"/>
    <w:multiLevelType w:val="hybridMultilevel"/>
    <w:tmpl w:val="F6BAC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667907"/>
    <w:multiLevelType w:val="hybridMultilevel"/>
    <w:tmpl w:val="B62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05A51"/>
    <w:multiLevelType w:val="hybridMultilevel"/>
    <w:tmpl w:val="1E9C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B68E9"/>
    <w:multiLevelType w:val="hybridMultilevel"/>
    <w:tmpl w:val="0F80E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E227B"/>
    <w:multiLevelType w:val="hybridMultilevel"/>
    <w:tmpl w:val="2310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E5C46"/>
    <w:multiLevelType w:val="hybridMultilevel"/>
    <w:tmpl w:val="4434F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9"/>
    <w:rsid w:val="00002409"/>
    <w:rsid w:val="000047A2"/>
    <w:rsid w:val="000335EB"/>
    <w:rsid w:val="00035EE5"/>
    <w:rsid w:val="00036646"/>
    <w:rsid w:val="0006132A"/>
    <w:rsid w:val="00066BB5"/>
    <w:rsid w:val="000820D1"/>
    <w:rsid w:val="000A012A"/>
    <w:rsid w:val="000A1966"/>
    <w:rsid w:val="000A3A67"/>
    <w:rsid w:val="000C7B76"/>
    <w:rsid w:val="001102A6"/>
    <w:rsid w:val="00113CE9"/>
    <w:rsid w:val="00116C67"/>
    <w:rsid w:val="001500D0"/>
    <w:rsid w:val="00182CD4"/>
    <w:rsid w:val="001837A1"/>
    <w:rsid w:val="00183BE4"/>
    <w:rsid w:val="00191A52"/>
    <w:rsid w:val="001E03B3"/>
    <w:rsid w:val="00242A34"/>
    <w:rsid w:val="0025592A"/>
    <w:rsid w:val="002712D7"/>
    <w:rsid w:val="00277941"/>
    <w:rsid w:val="00291E81"/>
    <w:rsid w:val="00293FC9"/>
    <w:rsid w:val="002959A8"/>
    <w:rsid w:val="002A17C8"/>
    <w:rsid w:val="002A2258"/>
    <w:rsid w:val="002C4C6D"/>
    <w:rsid w:val="002D3E53"/>
    <w:rsid w:val="00341857"/>
    <w:rsid w:val="00344F96"/>
    <w:rsid w:val="00345552"/>
    <w:rsid w:val="00352A2A"/>
    <w:rsid w:val="00371F52"/>
    <w:rsid w:val="003818CA"/>
    <w:rsid w:val="00385FD0"/>
    <w:rsid w:val="003D1595"/>
    <w:rsid w:val="003E461E"/>
    <w:rsid w:val="003F5BD3"/>
    <w:rsid w:val="003F5DCA"/>
    <w:rsid w:val="00403A1B"/>
    <w:rsid w:val="00406EB2"/>
    <w:rsid w:val="00414F4F"/>
    <w:rsid w:val="00431C30"/>
    <w:rsid w:val="00433922"/>
    <w:rsid w:val="00461881"/>
    <w:rsid w:val="004662F6"/>
    <w:rsid w:val="004772BE"/>
    <w:rsid w:val="004C2732"/>
    <w:rsid w:val="004F5F57"/>
    <w:rsid w:val="005030C7"/>
    <w:rsid w:val="00541157"/>
    <w:rsid w:val="00542648"/>
    <w:rsid w:val="00551DEB"/>
    <w:rsid w:val="005602A6"/>
    <w:rsid w:val="0057113E"/>
    <w:rsid w:val="00577E71"/>
    <w:rsid w:val="005978D3"/>
    <w:rsid w:val="005A3FD0"/>
    <w:rsid w:val="005B5914"/>
    <w:rsid w:val="005D66AF"/>
    <w:rsid w:val="005E2910"/>
    <w:rsid w:val="005F2DB6"/>
    <w:rsid w:val="00613042"/>
    <w:rsid w:val="0062729D"/>
    <w:rsid w:val="00633690"/>
    <w:rsid w:val="00644522"/>
    <w:rsid w:val="0064545A"/>
    <w:rsid w:val="00652D64"/>
    <w:rsid w:val="00670021"/>
    <w:rsid w:val="006770EE"/>
    <w:rsid w:val="00696CEE"/>
    <w:rsid w:val="006A6636"/>
    <w:rsid w:val="006C52D0"/>
    <w:rsid w:val="006D0C2D"/>
    <w:rsid w:val="006D3EA1"/>
    <w:rsid w:val="00702DC7"/>
    <w:rsid w:val="007137CE"/>
    <w:rsid w:val="00742479"/>
    <w:rsid w:val="00796277"/>
    <w:rsid w:val="007A7A21"/>
    <w:rsid w:val="007B7219"/>
    <w:rsid w:val="007C1988"/>
    <w:rsid w:val="007D49E2"/>
    <w:rsid w:val="0082711C"/>
    <w:rsid w:val="00831B7D"/>
    <w:rsid w:val="00865655"/>
    <w:rsid w:val="00895D51"/>
    <w:rsid w:val="008A3854"/>
    <w:rsid w:val="008A6682"/>
    <w:rsid w:val="008A7663"/>
    <w:rsid w:val="008F0FDB"/>
    <w:rsid w:val="008F645A"/>
    <w:rsid w:val="009405B7"/>
    <w:rsid w:val="00950B61"/>
    <w:rsid w:val="00955179"/>
    <w:rsid w:val="0098064C"/>
    <w:rsid w:val="00982344"/>
    <w:rsid w:val="00990B75"/>
    <w:rsid w:val="009A3E49"/>
    <w:rsid w:val="009C2E18"/>
    <w:rsid w:val="009D4844"/>
    <w:rsid w:val="009E4E2E"/>
    <w:rsid w:val="00A10843"/>
    <w:rsid w:val="00A441CE"/>
    <w:rsid w:val="00A509ED"/>
    <w:rsid w:val="00A578D1"/>
    <w:rsid w:val="00A7508F"/>
    <w:rsid w:val="00A85916"/>
    <w:rsid w:val="00AA1262"/>
    <w:rsid w:val="00AD0CF4"/>
    <w:rsid w:val="00AF0102"/>
    <w:rsid w:val="00B16867"/>
    <w:rsid w:val="00B207BF"/>
    <w:rsid w:val="00B918A0"/>
    <w:rsid w:val="00B94902"/>
    <w:rsid w:val="00B95C68"/>
    <w:rsid w:val="00B97BBE"/>
    <w:rsid w:val="00BA2CAE"/>
    <w:rsid w:val="00BC41B6"/>
    <w:rsid w:val="00BE2212"/>
    <w:rsid w:val="00C04092"/>
    <w:rsid w:val="00C0695E"/>
    <w:rsid w:val="00C234DD"/>
    <w:rsid w:val="00C42CE7"/>
    <w:rsid w:val="00C46348"/>
    <w:rsid w:val="00C6209C"/>
    <w:rsid w:val="00C87D04"/>
    <w:rsid w:val="00C92E90"/>
    <w:rsid w:val="00C9784D"/>
    <w:rsid w:val="00CA6AB5"/>
    <w:rsid w:val="00CD0B86"/>
    <w:rsid w:val="00CE47D5"/>
    <w:rsid w:val="00CF3431"/>
    <w:rsid w:val="00D10301"/>
    <w:rsid w:val="00D14186"/>
    <w:rsid w:val="00D755ED"/>
    <w:rsid w:val="00D82596"/>
    <w:rsid w:val="00D9591D"/>
    <w:rsid w:val="00DB3F44"/>
    <w:rsid w:val="00DD27AE"/>
    <w:rsid w:val="00DD5CBC"/>
    <w:rsid w:val="00DD7583"/>
    <w:rsid w:val="00DF267B"/>
    <w:rsid w:val="00E00960"/>
    <w:rsid w:val="00E00FA7"/>
    <w:rsid w:val="00E055B2"/>
    <w:rsid w:val="00E06408"/>
    <w:rsid w:val="00E429D2"/>
    <w:rsid w:val="00E559F3"/>
    <w:rsid w:val="00E56B14"/>
    <w:rsid w:val="00E62703"/>
    <w:rsid w:val="00EA4C49"/>
    <w:rsid w:val="00EF33DC"/>
    <w:rsid w:val="00F06F38"/>
    <w:rsid w:val="00F071BC"/>
    <w:rsid w:val="00F11FB4"/>
    <w:rsid w:val="00F215F3"/>
    <w:rsid w:val="00F27E0D"/>
    <w:rsid w:val="00F413B7"/>
    <w:rsid w:val="00F4608C"/>
    <w:rsid w:val="00F5170C"/>
    <w:rsid w:val="00F675FD"/>
    <w:rsid w:val="00F7520E"/>
    <w:rsid w:val="00F96AF3"/>
    <w:rsid w:val="00FB3445"/>
    <w:rsid w:val="00FB4213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161A98-5F60-41DD-B4A4-FD88AA7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D2"/>
  </w:style>
  <w:style w:type="paragraph" w:styleId="Heading1">
    <w:name w:val="heading 1"/>
    <w:basedOn w:val="Normal"/>
    <w:next w:val="Normal"/>
    <w:link w:val="Heading1Char"/>
    <w:uiPriority w:val="9"/>
    <w:qFormat/>
    <w:rsid w:val="00E429D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9D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9D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9D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9D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9D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9D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9D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9D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A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C4634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3">
    <w:name w:val="Grid Table 5 Dark Accent 3"/>
    <w:basedOn w:val="TableNormal"/>
    <w:uiPriority w:val="50"/>
    <w:rsid w:val="00C463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PlainTable3">
    <w:name w:val="Plain Table 3"/>
    <w:basedOn w:val="TableNormal"/>
    <w:uiPriority w:val="43"/>
    <w:rsid w:val="00C463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463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6348"/>
    <w:pPr>
      <w:ind w:left="720"/>
      <w:contextualSpacing/>
    </w:pPr>
  </w:style>
  <w:style w:type="table" w:styleId="PlainTable1">
    <w:name w:val="Plain Table 1"/>
    <w:basedOn w:val="TableNormal"/>
    <w:uiPriority w:val="41"/>
    <w:rsid w:val="000C7B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6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55"/>
  </w:style>
  <w:style w:type="paragraph" w:styleId="Footer">
    <w:name w:val="footer"/>
    <w:basedOn w:val="Normal"/>
    <w:link w:val="FooterChar"/>
    <w:uiPriority w:val="99"/>
    <w:unhideWhenUsed/>
    <w:rsid w:val="0086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55"/>
  </w:style>
  <w:style w:type="character" w:customStyle="1" w:styleId="Heading1Char">
    <w:name w:val="Heading 1 Char"/>
    <w:basedOn w:val="DefaultParagraphFont"/>
    <w:link w:val="Heading1"/>
    <w:uiPriority w:val="9"/>
    <w:rsid w:val="00E429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9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9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9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9D2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9D2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9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9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9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29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9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9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429D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429D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429D2"/>
    <w:rPr>
      <w:i/>
      <w:iCs/>
      <w:color w:val="auto"/>
    </w:rPr>
  </w:style>
  <w:style w:type="paragraph" w:styleId="NoSpacing">
    <w:name w:val="No Spacing"/>
    <w:uiPriority w:val="1"/>
    <w:qFormat/>
    <w:rsid w:val="00E429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29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429D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9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9D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4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429D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4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29D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29D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9D2"/>
    <w:pPr>
      <w:outlineLvl w:val="9"/>
    </w:pPr>
  </w:style>
  <w:style w:type="table" w:styleId="GridTable6Colorful-Accent1">
    <w:name w:val="Grid Table 6 Colorful Accent 1"/>
    <w:basedOn w:val="TableNormal"/>
    <w:uiPriority w:val="51"/>
    <w:rsid w:val="000613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63369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D755E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2A17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esch@dwu.ac.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yegiora@dwu.ac.pg" TargetMode="Externa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118C33-F53F-4DAF-8CBF-901FC5ED478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51F3-D3F0-4706-8DD8-04103411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Batadolf_139</dc:creator>
  <cp:keywords/>
  <dc:description/>
  <cp:lastModifiedBy>Batadolf_139</cp:lastModifiedBy>
  <cp:revision>134</cp:revision>
  <cp:lastPrinted>2018-04-10T04:56:00Z</cp:lastPrinted>
  <dcterms:created xsi:type="dcterms:W3CDTF">2017-11-09T20:08:00Z</dcterms:created>
  <dcterms:modified xsi:type="dcterms:W3CDTF">2019-03-20T11:53:00Z</dcterms:modified>
</cp:coreProperties>
</file>