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1381"/>
        <w:tblW w:w="11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8660"/>
      </w:tblGrid>
      <w:tr w:rsidR="0010796E" w:rsidTr="000254A2">
        <w:tc>
          <w:tcPr>
            <w:tcW w:w="2585" w:type="dxa"/>
            <w:vMerge w:val="restart"/>
            <w:shd w:val="clear" w:color="auto" w:fill="E7E6E6" w:themeFill="background2"/>
          </w:tcPr>
          <w:p w:rsidR="0010796E" w:rsidRDefault="0010796E" w:rsidP="000254A2">
            <w:pPr>
              <w:rPr>
                <w:sz w:val="28"/>
                <w:szCs w:val="28"/>
              </w:rPr>
            </w:pPr>
            <w:r w:rsidRPr="00105154">
              <w:rPr>
                <w:sz w:val="28"/>
                <w:szCs w:val="28"/>
              </w:rPr>
              <w:t xml:space="preserve">Clinton </w:t>
            </w:r>
            <w:proofErr w:type="spellStart"/>
            <w:r w:rsidRPr="00105154">
              <w:rPr>
                <w:sz w:val="28"/>
                <w:szCs w:val="28"/>
              </w:rPr>
              <w:t>Kenim</w:t>
            </w:r>
            <w:proofErr w:type="spellEnd"/>
          </w:p>
          <w:p w:rsidR="0010796E" w:rsidRDefault="0010796E" w:rsidP="000254A2"/>
          <w:p w:rsidR="0010796E" w:rsidRDefault="0010796E" w:rsidP="000254A2">
            <w:r>
              <w:t>Information Technology and Airport Safety Officer</w:t>
            </w:r>
          </w:p>
          <w:p w:rsidR="0010796E" w:rsidRDefault="0010796E" w:rsidP="000254A2"/>
          <w:p w:rsidR="0010796E" w:rsidRDefault="0010796E" w:rsidP="000254A2"/>
          <w:p w:rsidR="0010796E" w:rsidRDefault="0010796E" w:rsidP="000254A2">
            <w:pPr>
              <w:rPr>
                <w:sz w:val="28"/>
                <w:szCs w:val="28"/>
              </w:rPr>
            </w:pPr>
            <w:r w:rsidRPr="008B34AB">
              <w:rPr>
                <w:sz w:val="28"/>
                <w:szCs w:val="28"/>
              </w:rPr>
              <w:t>Contact</w:t>
            </w:r>
          </w:p>
          <w:p w:rsidR="0010796E" w:rsidRPr="008B34AB" w:rsidRDefault="0010796E" w:rsidP="000254A2">
            <w:pPr>
              <w:rPr>
                <w:sz w:val="28"/>
                <w:szCs w:val="28"/>
              </w:rPr>
            </w:pPr>
          </w:p>
          <w:p w:rsidR="0010796E" w:rsidRDefault="0010796E" w:rsidP="000254A2">
            <w:r>
              <w:t>C/- Gorethy Mone</w:t>
            </w:r>
          </w:p>
          <w:p w:rsidR="0010796E" w:rsidRDefault="0010796E" w:rsidP="000254A2">
            <w:r>
              <w:t>WNBP</w:t>
            </w:r>
          </w:p>
          <w:p w:rsidR="0010796E" w:rsidRDefault="0010796E" w:rsidP="000254A2">
            <w:proofErr w:type="spellStart"/>
            <w:r>
              <w:t>P.O.Box</w:t>
            </w:r>
            <w:proofErr w:type="spellEnd"/>
            <w:r>
              <w:t xml:space="preserve"> 428</w:t>
            </w:r>
          </w:p>
          <w:p w:rsidR="0010796E" w:rsidRDefault="0010796E" w:rsidP="000254A2">
            <w:proofErr w:type="spellStart"/>
            <w:r>
              <w:t>Kimbe</w:t>
            </w:r>
            <w:proofErr w:type="spellEnd"/>
            <w:r>
              <w:t xml:space="preserve">, </w:t>
            </w:r>
          </w:p>
          <w:p w:rsidR="0010796E" w:rsidRDefault="0010796E" w:rsidP="000254A2">
            <w:r>
              <w:t>WNBP</w:t>
            </w:r>
          </w:p>
          <w:p w:rsidR="0010796E" w:rsidRDefault="0010796E" w:rsidP="000254A2"/>
          <w:p w:rsidR="0010796E" w:rsidRDefault="0010796E" w:rsidP="000254A2">
            <w:r>
              <w:t xml:space="preserve"> Phone</w:t>
            </w:r>
          </w:p>
          <w:p w:rsidR="0010796E" w:rsidRDefault="0010796E" w:rsidP="000254A2">
            <w:r>
              <w:t>70044110</w:t>
            </w:r>
          </w:p>
          <w:p w:rsidR="0010796E" w:rsidRDefault="0010796E" w:rsidP="000254A2"/>
          <w:p w:rsidR="0010796E" w:rsidRDefault="0010796E" w:rsidP="000254A2">
            <w:r>
              <w:t>Email</w:t>
            </w:r>
          </w:p>
          <w:p w:rsidR="0010796E" w:rsidRDefault="00CD161C" w:rsidP="000254A2">
            <w:hyperlink r:id="rId7" w:history="1">
              <w:r w:rsidR="0010796E" w:rsidRPr="002E1D12">
                <w:rPr>
                  <w:rStyle w:val="Hyperlink"/>
                </w:rPr>
                <w:t>Clinton.kenim@gmail.com</w:t>
              </w:r>
            </w:hyperlink>
          </w:p>
          <w:p w:rsidR="0010796E" w:rsidRDefault="0010796E" w:rsidP="000254A2"/>
          <w:p w:rsidR="0010796E" w:rsidRDefault="0010796E" w:rsidP="000254A2">
            <w:pPr>
              <w:rPr>
                <w:sz w:val="28"/>
                <w:szCs w:val="28"/>
              </w:rPr>
            </w:pPr>
            <w:r w:rsidRPr="009D2537">
              <w:rPr>
                <w:sz w:val="28"/>
                <w:szCs w:val="28"/>
              </w:rPr>
              <w:t>Skills</w:t>
            </w:r>
          </w:p>
          <w:p w:rsidR="0010796E" w:rsidRPr="009D2537" w:rsidRDefault="0010796E" w:rsidP="000254A2">
            <w:pPr>
              <w:rPr>
                <w:sz w:val="28"/>
                <w:szCs w:val="28"/>
              </w:rPr>
            </w:pPr>
          </w:p>
          <w:p w:rsidR="0010796E" w:rsidRDefault="0010796E" w:rsidP="000254A2">
            <w:r>
              <w:t>Teamwork and flexibility</w:t>
            </w:r>
          </w:p>
          <w:p w:rsidR="0010796E" w:rsidRDefault="0010796E" w:rsidP="000254A2">
            <w:r>
              <w:t xml:space="preserve">Cultural understanding and </w:t>
            </w:r>
            <w:proofErr w:type="spellStart"/>
            <w:r>
              <w:t>sensivity</w:t>
            </w:r>
            <w:proofErr w:type="spellEnd"/>
          </w:p>
          <w:p w:rsidR="0010796E" w:rsidRDefault="0010796E" w:rsidP="000254A2">
            <w:r>
              <w:t>Subtraction and Addition</w:t>
            </w:r>
          </w:p>
          <w:p w:rsidR="0010796E" w:rsidRDefault="0010796E" w:rsidP="000254A2">
            <w:proofErr w:type="spellStart"/>
            <w:r>
              <w:t>Lession</w:t>
            </w:r>
            <w:proofErr w:type="spellEnd"/>
            <w:r>
              <w:t xml:space="preserve"> and Activities</w:t>
            </w:r>
          </w:p>
          <w:p w:rsidR="0010796E" w:rsidRPr="006B68B9" w:rsidRDefault="0010796E" w:rsidP="000254A2">
            <w:pPr>
              <w:jc w:val="right"/>
            </w:pPr>
          </w:p>
        </w:tc>
        <w:tc>
          <w:tcPr>
            <w:tcW w:w="8660" w:type="dxa"/>
          </w:tcPr>
          <w:p w:rsidR="0010796E" w:rsidRDefault="0010796E" w:rsidP="000254A2"/>
          <w:p w:rsidR="0010796E" w:rsidRDefault="0010796E" w:rsidP="000254A2">
            <w:r>
              <w:t>Practiced troubleshooter with excellent diagnostics and repair abilities, strong attention to detail and methodical approach. Expert hardware and software user. Boosts system performance by thoroughly evaluating and correcting different hardware and software issues. Skilled It Technician proficient in supporting hardware and software issues for laptop and desktop computer systems. Specializing in troubleshooting hardware and software products. Over five years in IT support and troubleshooting. Bilingual individual with the ability to configure computers quickly and effectively. Confident computer technician with expertise in help desk environments, assisting both employees with technology issues</w:t>
            </w:r>
          </w:p>
          <w:p w:rsidR="0010796E" w:rsidRDefault="0010796E" w:rsidP="000254A2"/>
        </w:tc>
      </w:tr>
      <w:tr w:rsidR="0010796E" w:rsidTr="000254A2">
        <w:tc>
          <w:tcPr>
            <w:tcW w:w="2585" w:type="dxa"/>
            <w:vMerge/>
            <w:shd w:val="clear" w:color="auto" w:fill="E7E6E6" w:themeFill="background2"/>
          </w:tcPr>
          <w:p w:rsidR="0010796E" w:rsidRDefault="0010796E" w:rsidP="000254A2"/>
        </w:tc>
        <w:tc>
          <w:tcPr>
            <w:tcW w:w="8660" w:type="dxa"/>
            <w:shd w:val="clear" w:color="auto" w:fill="E7E6E6" w:themeFill="background2"/>
          </w:tcPr>
          <w:p w:rsidR="0010796E" w:rsidRPr="00C93474" w:rsidRDefault="0010796E" w:rsidP="000254A2">
            <w:pPr>
              <w:rPr>
                <w:sz w:val="28"/>
                <w:szCs w:val="28"/>
              </w:rPr>
            </w:pPr>
            <w:r w:rsidRPr="00C93474">
              <w:rPr>
                <w:sz w:val="28"/>
                <w:szCs w:val="28"/>
              </w:rPr>
              <w:t>Work Experience</w:t>
            </w:r>
          </w:p>
        </w:tc>
      </w:tr>
      <w:tr w:rsidR="0010796E" w:rsidTr="000254A2">
        <w:trPr>
          <w:trHeight w:val="3590"/>
        </w:trPr>
        <w:tc>
          <w:tcPr>
            <w:tcW w:w="2585" w:type="dxa"/>
            <w:vMerge/>
            <w:shd w:val="clear" w:color="auto" w:fill="E7E6E6" w:themeFill="background2"/>
          </w:tcPr>
          <w:p w:rsidR="0010796E" w:rsidRDefault="0010796E" w:rsidP="000254A2"/>
        </w:tc>
        <w:tc>
          <w:tcPr>
            <w:tcW w:w="8660" w:type="dxa"/>
          </w:tcPr>
          <w:p w:rsidR="0010796E" w:rsidRDefault="0010796E" w:rsidP="000254A2">
            <w:r>
              <w:t xml:space="preserve">June 2018- Current          </w:t>
            </w:r>
            <w:r w:rsidRPr="000254A2">
              <w:rPr>
                <w:b/>
              </w:rPr>
              <w:t>IT Technician and Casual Off Road Driver</w:t>
            </w:r>
          </w:p>
          <w:p w:rsidR="0010796E" w:rsidRDefault="0010796E" w:rsidP="000254A2">
            <w:r>
              <w:t xml:space="preserve">                                                     </w:t>
            </w:r>
            <w:proofErr w:type="spellStart"/>
            <w:r>
              <w:t>Forcert</w:t>
            </w:r>
            <w:proofErr w:type="spellEnd"/>
            <w:r>
              <w:t xml:space="preserve"> Ltd, </w:t>
            </w:r>
            <w:proofErr w:type="spellStart"/>
            <w:r>
              <w:t>Kimbe</w:t>
            </w:r>
            <w:proofErr w:type="spellEnd"/>
            <w:r>
              <w:t xml:space="preserve"> , WNBP</w:t>
            </w:r>
          </w:p>
          <w:p w:rsidR="0010796E" w:rsidRDefault="0010796E" w:rsidP="000254A2"/>
          <w:p w:rsidR="0010796E" w:rsidRDefault="0010796E" w:rsidP="000254A2">
            <w:pPr>
              <w:pStyle w:val="ListParagraph"/>
              <w:numPr>
                <w:ilvl w:val="0"/>
                <w:numId w:val="1"/>
              </w:numPr>
            </w:pPr>
            <w:r>
              <w:t xml:space="preserve">Configure </w:t>
            </w:r>
            <w:r w:rsidR="007F7B4E">
              <w:rPr>
                <w:rFonts w:asciiTheme="minorEastAsia" w:eastAsiaTheme="minorEastAsia" w:hAnsiTheme="minorEastAsia" w:hint="eastAsia"/>
                <w:lang w:eastAsia="zh-CN"/>
              </w:rPr>
              <w:t>hardware</w:t>
            </w:r>
            <w:r>
              <w:t>, devices and software to set up work station for employees.</w:t>
            </w:r>
          </w:p>
          <w:p w:rsidR="0010796E" w:rsidRDefault="0010796E" w:rsidP="000254A2">
            <w:pPr>
              <w:pStyle w:val="ListParagraph"/>
              <w:numPr>
                <w:ilvl w:val="0"/>
                <w:numId w:val="1"/>
              </w:numPr>
            </w:pPr>
            <w:r>
              <w:t>Answer and triggered request for assistance in order to provide top-notice support.</w:t>
            </w:r>
          </w:p>
          <w:p w:rsidR="0010796E" w:rsidRDefault="0010796E" w:rsidP="000254A2">
            <w:pPr>
              <w:pStyle w:val="ListParagraph"/>
              <w:numPr>
                <w:ilvl w:val="0"/>
                <w:numId w:val="1"/>
              </w:numPr>
            </w:pPr>
            <w:r>
              <w:t>Responded to support requests from end user and patiently walked individuals through basic trouble shooting tasks.</w:t>
            </w:r>
          </w:p>
          <w:p w:rsidR="0010796E" w:rsidRDefault="0010796E" w:rsidP="000254A2">
            <w:pPr>
              <w:pStyle w:val="ListParagraph"/>
              <w:numPr>
                <w:ilvl w:val="0"/>
                <w:numId w:val="1"/>
              </w:numPr>
            </w:pPr>
            <w:r>
              <w:t>Removed malware, ransomware and other threats from laptops and desktop systems.</w:t>
            </w:r>
          </w:p>
          <w:p w:rsidR="0010796E" w:rsidRDefault="0010796E" w:rsidP="000254A2">
            <w:pPr>
              <w:pStyle w:val="ListParagraph"/>
              <w:numPr>
                <w:ilvl w:val="0"/>
                <w:numId w:val="1"/>
              </w:numPr>
            </w:pPr>
            <w:r>
              <w:t>Meet customers and user demand on time</w:t>
            </w:r>
          </w:p>
          <w:p w:rsidR="0010796E" w:rsidRDefault="0010796E" w:rsidP="000254A2"/>
          <w:p w:rsidR="0010796E" w:rsidRDefault="0010796E" w:rsidP="000254A2">
            <w:r>
              <w:t xml:space="preserve">2012 -2015                         </w:t>
            </w:r>
            <w:r w:rsidRPr="000254A2">
              <w:rPr>
                <w:b/>
              </w:rPr>
              <w:t>Airport Safety Officer</w:t>
            </w:r>
          </w:p>
          <w:p w:rsidR="0010796E" w:rsidRDefault="0010796E" w:rsidP="000254A2">
            <w:r>
              <w:t xml:space="preserve">                                                  National Airports Corporation, Madang &amp; </w:t>
            </w:r>
            <w:proofErr w:type="spellStart"/>
            <w:r>
              <w:t>Kavieng</w:t>
            </w:r>
            <w:proofErr w:type="spellEnd"/>
          </w:p>
          <w:p w:rsidR="0010796E" w:rsidRDefault="0010796E" w:rsidP="000254A2">
            <w:pPr>
              <w:pStyle w:val="ListParagraph"/>
              <w:numPr>
                <w:ilvl w:val="0"/>
                <w:numId w:val="3"/>
              </w:numPr>
            </w:pPr>
            <w:r>
              <w:t>Provide safety and maintenance, inspections, reporting and management role.</w:t>
            </w:r>
          </w:p>
          <w:p w:rsidR="0010796E" w:rsidRDefault="0010796E" w:rsidP="000254A2"/>
        </w:tc>
      </w:tr>
      <w:tr w:rsidR="0010796E" w:rsidTr="000254A2">
        <w:tc>
          <w:tcPr>
            <w:tcW w:w="2585" w:type="dxa"/>
            <w:vMerge/>
            <w:shd w:val="clear" w:color="auto" w:fill="E7E6E6" w:themeFill="background2"/>
          </w:tcPr>
          <w:p w:rsidR="0010796E" w:rsidRDefault="0010796E" w:rsidP="000254A2"/>
        </w:tc>
        <w:tc>
          <w:tcPr>
            <w:tcW w:w="8660" w:type="dxa"/>
            <w:shd w:val="clear" w:color="auto" w:fill="E7E6E6" w:themeFill="background2"/>
          </w:tcPr>
          <w:p w:rsidR="0010796E" w:rsidRPr="00C93474" w:rsidRDefault="0010796E" w:rsidP="000254A2">
            <w:pPr>
              <w:rPr>
                <w:sz w:val="28"/>
                <w:szCs w:val="28"/>
              </w:rPr>
            </w:pPr>
            <w:r w:rsidRPr="00C93474">
              <w:rPr>
                <w:sz w:val="28"/>
                <w:szCs w:val="28"/>
              </w:rPr>
              <w:t>Education</w:t>
            </w:r>
          </w:p>
        </w:tc>
      </w:tr>
      <w:tr w:rsidR="0010796E" w:rsidTr="000254A2">
        <w:tc>
          <w:tcPr>
            <w:tcW w:w="2585" w:type="dxa"/>
            <w:vMerge/>
            <w:shd w:val="clear" w:color="auto" w:fill="E7E6E6" w:themeFill="background2"/>
          </w:tcPr>
          <w:p w:rsidR="0010796E" w:rsidRDefault="0010796E" w:rsidP="000254A2"/>
        </w:tc>
        <w:tc>
          <w:tcPr>
            <w:tcW w:w="8660" w:type="dxa"/>
          </w:tcPr>
          <w:p w:rsidR="0010796E" w:rsidRDefault="0010796E" w:rsidP="000254A2">
            <w:r>
              <w:t xml:space="preserve">2003-2004                 Grade 10 Certificate                             </w:t>
            </w:r>
            <w:proofErr w:type="spellStart"/>
            <w:r>
              <w:t>Gerehu</w:t>
            </w:r>
            <w:proofErr w:type="spellEnd"/>
            <w:r>
              <w:t xml:space="preserve"> High School</w:t>
            </w:r>
          </w:p>
          <w:p w:rsidR="0010796E" w:rsidRDefault="0010796E" w:rsidP="000254A2">
            <w:r>
              <w:t>2005-2006                 Grade 12 Certificate                             Port Moresby National High School</w:t>
            </w:r>
          </w:p>
          <w:p w:rsidR="0010796E" w:rsidRDefault="0010796E" w:rsidP="000254A2">
            <w:r>
              <w:t xml:space="preserve">2009-2011                  Diploma: Hardware &amp; Web Design   </w:t>
            </w:r>
            <w:proofErr w:type="spellStart"/>
            <w:r>
              <w:t>Datec</w:t>
            </w:r>
            <w:proofErr w:type="spellEnd"/>
            <w:r>
              <w:t xml:space="preserve"> Learning Centre</w:t>
            </w:r>
          </w:p>
        </w:tc>
      </w:tr>
      <w:tr w:rsidR="0010796E" w:rsidTr="000254A2">
        <w:tc>
          <w:tcPr>
            <w:tcW w:w="2585" w:type="dxa"/>
            <w:vMerge/>
            <w:shd w:val="clear" w:color="auto" w:fill="E7E6E6" w:themeFill="background2"/>
          </w:tcPr>
          <w:p w:rsidR="0010796E" w:rsidRDefault="0010796E" w:rsidP="000254A2"/>
        </w:tc>
        <w:tc>
          <w:tcPr>
            <w:tcW w:w="8660" w:type="dxa"/>
          </w:tcPr>
          <w:p w:rsidR="0010796E" w:rsidRDefault="0010796E" w:rsidP="000254A2">
            <w:r>
              <w:t>Certifications</w:t>
            </w:r>
          </w:p>
        </w:tc>
      </w:tr>
      <w:tr w:rsidR="0010796E" w:rsidTr="000254A2">
        <w:tc>
          <w:tcPr>
            <w:tcW w:w="2585" w:type="dxa"/>
            <w:vMerge/>
            <w:shd w:val="clear" w:color="auto" w:fill="E7E6E6" w:themeFill="background2"/>
          </w:tcPr>
          <w:p w:rsidR="0010796E" w:rsidRDefault="0010796E" w:rsidP="000254A2"/>
        </w:tc>
        <w:tc>
          <w:tcPr>
            <w:tcW w:w="8660" w:type="dxa"/>
          </w:tcPr>
          <w:p w:rsidR="0010796E" w:rsidRDefault="0010796E" w:rsidP="000254A2">
            <w:r>
              <w:t xml:space="preserve">                  2012            Certified Airport safety officer, National Airports Corporation</w:t>
            </w:r>
          </w:p>
        </w:tc>
      </w:tr>
      <w:tr w:rsidR="0010796E" w:rsidTr="000254A2">
        <w:tc>
          <w:tcPr>
            <w:tcW w:w="2585" w:type="dxa"/>
            <w:vMerge/>
            <w:shd w:val="clear" w:color="auto" w:fill="E7E6E6" w:themeFill="background2"/>
          </w:tcPr>
          <w:p w:rsidR="0010796E" w:rsidRDefault="0010796E" w:rsidP="000254A2"/>
        </w:tc>
        <w:tc>
          <w:tcPr>
            <w:tcW w:w="8660" w:type="dxa"/>
            <w:shd w:val="clear" w:color="auto" w:fill="E7E6E6" w:themeFill="background2"/>
          </w:tcPr>
          <w:p w:rsidR="0010796E" w:rsidRPr="00C93474" w:rsidRDefault="0010796E" w:rsidP="000254A2">
            <w:pPr>
              <w:rPr>
                <w:sz w:val="28"/>
                <w:szCs w:val="28"/>
              </w:rPr>
            </w:pPr>
            <w:r w:rsidRPr="00C93474">
              <w:rPr>
                <w:sz w:val="28"/>
                <w:szCs w:val="28"/>
              </w:rPr>
              <w:t>Additional Information</w:t>
            </w:r>
          </w:p>
        </w:tc>
      </w:tr>
      <w:tr w:rsidR="0010796E" w:rsidTr="000254A2">
        <w:tc>
          <w:tcPr>
            <w:tcW w:w="2585" w:type="dxa"/>
            <w:vMerge/>
            <w:shd w:val="clear" w:color="auto" w:fill="E7E6E6" w:themeFill="background2"/>
          </w:tcPr>
          <w:p w:rsidR="0010796E" w:rsidRDefault="0010796E" w:rsidP="000254A2"/>
        </w:tc>
        <w:tc>
          <w:tcPr>
            <w:tcW w:w="8660" w:type="dxa"/>
          </w:tcPr>
          <w:p w:rsidR="0010796E" w:rsidRDefault="0010796E" w:rsidP="000254A2">
            <w:pPr>
              <w:pStyle w:val="ListParagraph"/>
              <w:numPr>
                <w:ilvl w:val="0"/>
                <w:numId w:val="2"/>
              </w:numPr>
            </w:pPr>
            <w:r>
              <w:t>Specialized in Web design</w:t>
            </w:r>
          </w:p>
          <w:p w:rsidR="0010796E" w:rsidRDefault="0010796E" w:rsidP="000254A2">
            <w:pPr>
              <w:pStyle w:val="ListParagraph"/>
              <w:numPr>
                <w:ilvl w:val="0"/>
                <w:numId w:val="2"/>
              </w:numPr>
            </w:pPr>
            <w:r>
              <w:t>Face lift for the website pages of Dept. of Prov. And LLG Affairs</w:t>
            </w:r>
          </w:p>
          <w:p w:rsidR="0010796E" w:rsidRDefault="0010796E" w:rsidP="000254A2">
            <w:pPr>
              <w:pStyle w:val="ListParagraph"/>
              <w:numPr>
                <w:ilvl w:val="0"/>
                <w:numId w:val="2"/>
              </w:numPr>
            </w:pPr>
            <w:r>
              <w:t>Assisting NIP on IT works</w:t>
            </w:r>
          </w:p>
          <w:p w:rsidR="0010796E" w:rsidRDefault="0010796E" w:rsidP="000254A2">
            <w:pPr>
              <w:pStyle w:val="ListParagraph"/>
              <w:numPr>
                <w:ilvl w:val="0"/>
                <w:numId w:val="2"/>
              </w:numPr>
            </w:pPr>
            <w:r>
              <w:t>Civil knowledge</w:t>
            </w:r>
          </w:p>
          <w:p w:rsidR="0010796E" w:rsidRDefault="0010796E" w:rsidP="000254A2">
            <w:pPr>
              <w:pStyle w:val="ListParagraph"/>
              <w:numPr>
                <w:ilvl w:val="0"/>
                <w:numId w:val="2"/>
              </w:numPr>
            </w:pPr>
            <w:r>
              <w:t>Class 1 driving license</w:t>
            </w:r>
          </w:p>
        </w:tc>
      </w:tr>
      <w:tr w:rsidR="0010796E" w:rsidTr="000254A2">
        <w:tc>
          <w:tcPr>
            <w:tcW w:w="2585" w:type="dxa"/>
            <w:vMerge/>
            <w:shd w:val="clear" w:color="auto" w:fill="E7E6E6" w:themeFill="background2"/>
          </w:tcPr>
          <w:p w:rsidR="0010796E" w:rsidRDefault="0010796E" w:rsidP="000254A2"/>
        </w:tc>
        <w:tc>
          <w:tcPr>
            <w:tcW w:w="8660" w:type="dxa"/>
            <w:shd w:val="clear" w:color="auto" w:fill="E7E6E6" w:themeFill="background2"/>
          </w:tcPr>
          <w:p w:rsidR="0010796E" w:rsidRPr="00C93474" w:rsidRDefault="0010796E" w:rsidP="000254A2">
            <w:pPr>
              <w:rPr>
                <w:sz w:val="28"/>
                <w:szCs w:val="28"/>
              </w:rPr>
            </w:pPr>
            <w:r w:rsidRPr="00C93474">
              <w:rPr>
                <w:sz w:val="28"/>
                <w:szCs w:val="28"/>
              </w:rPr>
              <w:t>Interest</w:t>
            </w:r>
          </w:p>
        </w:tc>
      </w:tr>
      <w:tr w:rsidR="0010796E" w:rsidTr="000254A2">
        <w:tc>
          <w:tcPr>
            <w:tcW w:w="2585" w:type="dxa"/>
            <w:vMerge/>
            <w:shd w:val="clear" w:color="auto" w:fill="E7E6E6" w:themeFill="background2"/>
          </w:tcPr>
          <w:p w:rsidR="0010796E" w:rsidRDefault="0010796E" w:rsidP="000254A2"/>
        </w:tc>
        <w:tc>
          <w:tcPr>
            <w:tcW w:w="8660" w:type="dxa"/>
          </w:tcPr>
          <w:p w:rsidR="0010796E" w:rsidRDefault="0010796E" w:rsidP="000254A2">
            <w:pPr>
              <w:pStyle w:val="ListParagraph"/>
            </w:pPr>
            <w:r>
              <w:t>Like meeting new people</w:t>
            </w:r>
          </w:p>
          <w:p w:rsidR="0010796E" w:rsidRDefault="0010796E" w:rsidP="000254A2">
            <w:pPr>
              <w:pStyle w:val="ListParagraph"/>
            </w:pPr>
            <w:r>
              <w:t>Seeing new places</w:t>
            </w:r>
          </w:p>
          <w:p w:rsidR="0010796E" w:rsidRDefault="0010796E" w:rsidP="000254A2">
            <w:pPr>
              <w:pStyle w:val="ListParagraph"/>
            </w:pPr>
            <w:r>
              <w:t>Problem solving</w:t>
            </w:r>
          </w:p>
          <w:p w:rsidR="0010796E" w:rsidRDefault="0010796E" w:rsidP="000254A2">
            <w:pPr>
              <w:pStyle w:val="ListParagraph"/>
            </w:pPr>
            <w:r>
              <w:t>Team player</w:t>
            </w:r>
          </w:p>
        </w:tc>
      </w:tr>
    </w:tbl>
    <w:p w:rsidR="00315000" w:rsidRDefault="00315000" w:rsidP="000254A2"/>
    <w:sectPr w:rsidR="00315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161C" w:rsidRDefault="00CD161C" w:rsidP="00C061C3">
      <w:pPr>
        <w:spacing w:after="0" w:line="240" w:lineRule="auto"/>
      </w:pPr>
      <w:r>
        <w:separator/>
      </w:r>
    </w:p>
  </w:endnote>
  <w:endnote w:type="continuationSeparator" w:id="0">
    <w:p w:rsidR="00CD161C" w:rsidRDefault="00CD161C" w:rsidP="00C0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161C" w:rsidRDefault="00CD161C" w:rsidP="00C061C3">
      <w:pPr>
        <w:spacing w:after="0" w:line="240" w:lineRule="auto"/>
      </w:pPr>
      <w:r>
        <w:separator/>
      </w:r>
    </w:p>
  </w:footnote>
  <w:footnote w:type="continuationSeparator" w:id="0">
    <w:p w:rsidR="00CD161C" w:rsidRDefault="00CD161C" w:rsidP="00C0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26511"/>
    <w:multiLevelType w:val="hybridMultilevel"/>
    <w:tmpl w:val="34DC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F7F9E"/>
    <w:multiLevelType w:val="hybridMultilevel"/>
    <w:tmpl w:val="393E50FC"/>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2" w15:restartNumberingAfterBreak="0">
    <w:nsid w:val="453E2A07"/>
    <w:multiLevelType w:val="hybridMultilevel"/>
    <w:tmpl w:val="11DC7926"/>
    <w:lvl w:ilvl="0" w:tplc="04090001">
      <w:start w:val="1"/>
      <w:numFmt w:val="bullet"/>
      <w:lvlText w:val=""/>
      <w:lvlJc w:val="left"/>
      <w:pPr>
        <w:ind w:left="2955" w:hanging="360"/>
      </w:pPr>
      <w:rPr>
        <w:rFonts w:ascii="Symbol" w:hAnsi="Symbol" w:hint="default"/>
      </w:rPr>
    </w:lvl>
    <w:lvl w:ilvl="1" w:tplc="04090003" w:tentative="1">
      <w:start w:val="1"/>
      <w:numFmt w:val="bullet"/>
      <w:lvlText w:val="o"/>
      <w:lvlJc w:val="left"/>
      <w:pPr>
        <w:ind w:left="3675" w:hanging="360"/>
      </w:pPr>
      <w:rPr>
        <w:rFonts w:ascii="Courier New" w:hAnsi="Courier New" w:cs="Courier New" w:hint="default"/>
      </w:rPr>
    </w:lvl>
    <w:lvl w:ilvl="2" w:tplc="04090005" w:tentative="1">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54"/>
    <w:rsid w:val="000254A2"/>
    <w:rsid w:val="00105154"/>
    <w:rsid w:val="0010796E"/>
    <w:rsid w:val="00315000"/>
    <w:rsid w:val="004A162B"/>
    <w:rsid w:val="00695BBF"/>
    <w:rsid w:val="006B68B9"/>
    <w:rsid w:val="0078589B"/>
    <w:rsid w:val="007F7B4E"/>
    <w:rsid w:val="008B34AB"/>
    <w:rsid w:val="009D2537"/>
    <w:rsid w:val="00AB5595"/>
    <w:rsid w:val="00C061C3"/>
    <w:rsid w:val="00C325B3"/>
    <w:rsid w:val="00C93474"/>
    <w:rsid w:val="00CD161C"/>
    <w:rsid w:val="00EA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CF1D"/>
  <w15:chartTrackingRefBased/>
  <w15:docId w15:val="{2C1AC9ED-A070-4693-A1E0-41F12CE2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5B3"/>
    <w:pPr>
      <w:ind w:left="720"/>
      <w:contextualSpacing/>
    </w:pPr>
  </w:style>
  <w:style w:type="character" w:styleId="Hyperlink">
    <w:name w:val="Hyperlink"/>
    <w:basedOn w:val="DefaultParagraphFont"/>
    <w:uiPriority w:val="99"/>
    <w:unhideWhenUsed/>
    <w:rsid w:val="009D2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Clinton.kenim@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Gorethy Mone</dc:creator>
  <cp:keywords/>
  <dc:description/>
  <cp:lastModifiedBy>67571726205</cp:lastModifiedBy>
  <cp:revision>7</cp:revision>
  <dcterms:created xsi:type="dcterms:W3CDTF">2021-01-13T01:43:00Z</dcterms:created>
  <dcterms:modified xsi:type="dcterms:W3CDTF">2021-01-13T11:57:00Z</dcterms:modified>
</cp:coreProperties>
</file>