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51497472"/>
        <w:docPartObj>
          <w:docPartGallery w:val="Cover Pages"/>
          <w:docPartUnique/>
        </w:docPartObj>
      </w:sdtPr>
      <w:sdtEndPr>
        <w:rPr>
          <w:rFonts w:ascii="Calibri" w:hAnsi="Calibri"/>
        </w:rPr>
      </w:sdtEndPr>
      <w:sdtContent>
        <w:p w:rsidR="00362559" w:rsidRDefault="00362559">
          <w:r>
            <w:rPr>
              <w:noProof/>
              <w:lang w:val="en-AU" w:eastAsia="en-AU"/>
            </w:rPr>
            <mc:AlternateContent>
              <mc:Choice Requires="wpg">
                <w:drawing>
                  <wp:anchor distT="0" distB="0" distL="114300" distR="114300" simplePos="0" relativeHeight="25167308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6CA2533" id="Group 149" o:spid="_x0000_s1026" style="position:absolute;margin-left:0;margin-top:0;width:8in;height:95.7pt;z-index:25167308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797b7e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Pr>
              <w:noProof/>
              <w:lang w:val="en-AU" w:eastAsia="en-AU"/>
            </w:rPr>
            <mc:AlternateContent>
              <mc:Choice Requires="wps">
                <w:drawing>
                  <wp:anchor distT="0" distB="0" distL="114300" distR="114300" simplePos="0" relativeHeight="251671040"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362559" w:rsidRDefault="00362559">
                                    <w:pPr>
                                      <w:pStyle w:val="NoSpacing"/>
                                      <w:jc w:val="right"/>
                                      <w:rPr>
                                        <w:color w:val="595959" w:themeColor="text1" w:themeTint="A6"/>
                                        <w:sz w:val="28"/>
                                        <w:szCs w:val="28"/>
                                      </w:rPr>
                                    </w:pPr>
                                    <w:r>
                                      <w:rPr>
                                        <w:color w:val="595959" w:themeColor="text1" w:themeTint="A6"/>
                                        <w:sz w:val="28"/>
                                        <w:szCs w:val="28"/>
                                        <w:lang w:val="en-AU"/>
                                      </w:rPr>
                                      <w:t xml:space="preserve">Jeremy </w:t>
                                    </w:r>
                                    <w:proofErr w:type="spellStart"/>
                                    <w:r>
                                      <w:rPr>
                                        <w:color w:val="595959" w:themeColor="text1" w:themeTint="A6"/>
                                        <w:sz w:val="28"/>
                                        <w:szCs w:val="28"/>
                                        <w:lang w:val="en-AU"/>
                                      </w:rPr>
                                      <w:t>Koae</w:t>
                                    </w:r>
                                    <w:proofErr w:type="spellEnd"/>
                                  </w:p>
                                </w:sdtContent>
                              </w:sdt>
                              <w:p w:rsidR="00362559" w:rsidRDefault="005553D2">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362559">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7104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362559" w:rsidRDefault="00362559">
                              <w:pPr>
                                <w:pStyle w:val="NoSpacing"/>
                                <w:jc w:val="right"/>
                                <w:rPr>
                                  <w:color w:val="595959" w:themeColor="text1" w:themeTint="A6"/>
                                  <w:sz w:val="28"/>
                                  <w:szCs w:val="28"/>
                                </w:rPr>
                              </w:pPr>
                              <w:r>
                                <w:rPr>
                                  <w:color w:val="595959" w:themeColor="text1" w:themeTint="A6"/>
                                  <w:sz w:val="28"/>
                                  <w:szCs w:val="28"/>
                                  <w:lang w:val="en-AU"/>
                                </w:rPr>
                                <w:t xml:space="preserve">Jeremy </w:t>
                              </w:r>
                              <w:proofErr w:type="spellStart"/>
                              <w:r>
                                <w:rPr>
                                  <w:color w:val="595959" w:themeColor="text1" w:themeTint="A6"/>
                                  <w:sz w:val="28"/>
                                  <w:szCs w:val="28"/>
                                  <w:lang w:val="en-AU"/>
                                </w:rPr>
                                <w:t>Koae</w:t>
                              </w:r>
                              <w:proofErr w:type="spellEnd"/>
                            </w:p>
                          </w:sdtContent>
                        </w:sdt>
                        <w:p w:rsidR="00362559" w:rsidRDefault="005553D2">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362559">
                                <w:rPr>
                                  <w:color w:val="595959" w:themeColor="text1" w:themeTint="A6"/>
                                  <w:sz w:val="18"/>
                                  <w:szCs w:val="18"/>
                                </w:rPr>
                                <w:t>[Email address]</w:t>
                              </w:r>
                            </w:sdtContent>
                          </w:sdt>
                        </w:p>
                      </w:txbxContent>
                    </v:textbox>
                    <w10:wrap type="square" anchorx="page" anchory="page"/>
                  </v:shape>
                </w:pict>
              </mc:Fallback>
            </mc:AlternateContent>
          </w:r>
          <w:r>
            <w:rPr>
              <w:noProof/>
              <w:lang w:val="en-AU" w:eastAsia="en-AU"/>
            </w:rPr>
            <mc:AlternateContent>
              <mc:Choice Requires="wps">
                <w:drawing>
                  <wp:anchor distT="0" distB="0" distL="114300" distR="114300" simplePos="0" relativeHeight="251672064"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559" w:rsidRDefault="00362559">
                                <w:pPr>
                                  <w:pStyle w:val="NoSpacing"/>
                                  <w:jc w:val="right"/>
                                  <w:rPr>
                                    <w:color w:val="797B7E" w:themeColor="accent1"/>
                                    <w:sz w:val="28"/>
                                    <w:szCs w:val="28"/>
                                  </w:rPr>
                                </w:pPr>
                                <w:r>
                                  <w:rPr>
                                    <w:color w:val="797B7E"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362559" w:rsidRDefault="00362559">
                                    <w:pPr>
                                      <w:pStyle w:val="NoSpacing"/>
                                      <w:jc w:val="right"/>
                                      <w:rPr>
                                        <w:color w:val="595959" w:themeColor="text1" w:themeTint="A6"/>
                                        <w:sz w:val="20"/>
                                        <w:szCs w:val="20"/>
                                      </w:rPr>
                                    </w:pPr>
                                    <w:r>
                                      <w:rPr>
                                        <w:color w:val="595959" w:themeColor="text1" w:themeTint="A6"/>
                                        <w:sz w:val="20"/>
                                        <w:szCs w:val="20"/>
                                        <w:lang w:val="en-AU"/>
                                      </w:rPr>
                                      <w:t>This document contains a brief profile and resume.</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margin-left:0;margin-top:0;width:8in;height:79.5pt;z-index:25167206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362559" w:rsidRDefault="00362559">
                          <w:pPr>
                            <w:pStyle w:val="NoSpacing"/>
                            <w:jc w:val="right"/>
                            <w:rPr>
                              <w:color w:val="797B7E" w:themeColor="accent1"/>
                              <w:sz w:val="28"/>
                              <w:szCs w:val="28"/>
                            </w:rPr>
                          </w:pPr>
                          <w:r>
                            <w:rPr>
                              <w:color w:val="797B7E"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362559" w:rsidRDefault="00362559">
                              <w:pPr>
                                <w:pStyle w:val="NoSpacing"/>
                                <w:jc w:val="right"/>
                                <w:rPr>
                                  <w:color w:val="595959" w:themeColor="text1" w:themeTint="A6"/>
                                  <w:sz w:val="20"/>
                                  <w:szCs w:val="20"/>
                                </w:rPr>
                              </w:pPr>
                              <w:r>
                                <w:rPr>
                                  <w:color w:val="595959" w:themeColor="text1" w:themeTint="A6"/>
                                  <w:sz w:val="20"/>
                                  <w:szCs w:val="20"/>
                                  <w:lang w:val="en-AU"/>
                                </w:rPr>
                                <w:t>This document contains a brief profile and resume.</w:t>
                              </w:r>
                            </w:p>
                          </w:sdtContent>
                        </w:sdt>
                      </w:txbxContent>
                    </v:textbox>
                    <w10:wrap type="square" anchorx="page" anchory="page"/>
                  </v:shape>
                </w:pict>
              </mc:Fallback>
            </mc:AlternateContent>
          </w:r>
          <w:r>
            <w:rPr>
              <w:noProof/>
              <w:lang w:val="en-AU" w:eastAsia="en-AU"/>
            </w:rPr>
            <mc:AlternateContent>
              <mc:Choice Requires="wps">
                <w:drawing>
                  <wp:anchor distT="0" distB="0" distL="114300" distR="114300" simplePos="0" relativeHeight="251670016"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559" w:rsidRDefault="005553D2">
                                <w:pPr>
                                  <w:jc w:val="right"/>
                                  <w:rPr>
                                    <w:color w:val="797B7E" w:themeColor="accent1"/>
                                    <w:sz w:val="64"/>
                                    <w:szCs w:val="64"/>
                                  </w:rPr>
                                </w:pPr>
                                <w:sdt>
                                  <w:sdtPr>
                                    <w:rPr>
                                      <w:caps/>
                                      <w:color w:val="797B7E"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62559">
                                      <w:rPr>
                                        <w:caps/>
                                        <w:color w:val="797B7E" w:themeColor="accent1"/>
                                        <w:sz w:val="64"/>
                                        <w:szCs w:val="64"/>
                                        <w:lang w:val="en-AU"/>
                                      </w:rPr>
                                      <w:t>ELECTRICIAN PROFILE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362559" w:rsidRDefault="00362559">
                                    <w:pPr>
                                      <w:jc w:val="right"/>
                                      <w:rPr>
                                        <w:smallCaps/>
                                        <w:color w:val="404040" w:themeColor="text1" w:themeTint="BF"/>
                                        <w:sz w:val="36"/>
                                        <w:szCs w:val="36"/>
                                      </w:rPr>
                                    </w:pPr>
                                    <w:r>
                                      <w:rPr>
                                        <w:color w:val="404040" w:themeColor="text1" w:themeTint="BF"/>
                                        <w:sz w:val="36"/>
                                        <w:szCs w:val="36"/>
                                        <w:lang w:val="en-AU"/>
                                      </w:rPr>
                                      <w:t xml:space="preserve">Jeremy </w:t>
                                    </w:r>
                                    <w:proofErr w:type="spellStart"/>
                                    <w:r>
                                      <w:rPr>
                                        <w:color w:val="404040" w:themeColor="text1" w:themeTint="BF"/>
                                        <w:sz w:val="36"/>
                                        <w:szCs w:val="36"/>
                                        <w:lang w:val="en-AU"/>
                                      </w:rPr>
                                      <w:t>Koae</w:t>
                                    </w:r>
                                    <w:proofErr w:type="spellEnd"/>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8" type="#_x0000_t202" style="position:absolute;margin-left:0;margin-top:0;width:8in;height:286.5pt;z-index:25167001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362559" w:rsidRDefault="005553D2">
                          <w:pPr>
                            <w:jc w:val="right"/>
                            <w:rPr>
                              <w:color w:val="797B7E" w:themeColor="accent1"/>
                              <w:sz w:val="64"/>
                              <w:szCs w:val="64"/>
                            </w:rPr>
                          </w:pPr>
                          <w:sdt>
                            <w:sdtPr>
                              <w:rPr>
                                <w:caps/>
                                <w:color w:val="797B7E"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62559">
                                <w:rPr>
                                  <w:caps/>
                                  <w:color w:val="797B7E" w:themeColor="accent1"/>
                                  <w:sz w:val="64"/>
                                  <w:szCs w:val="64"/>
                                  <w:lang w:val="en-AU"/>
                                </w:rPr>
                                <w:t>ELECTRICIAN PROFILE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362559" w:rsidRDefault="00362559">
                              <w:pPr>
                                <w:jc w:val="right"/>
                                <w:rPr>
                                  <w:smallCaps/>
                                  <w:color w:val="404040" w:themeColor="text1" w:themeTint="BF"/>
                                  <w:sz w:val="36"/>
                                  <w:szCs w:val="36"/>
                                </w:rPr>
                              </w:pPr>
                              <w:r>
                                <w:rPr>
                                  <w:color w:val="404040" w:themeColor="text1" w:themeTint="BF"/>
                                  <w:sz w:val="36"/>
                                  <w:szCs w:val="36"/>
                                  <w:lang w:val="en-AU"/>
                                </w:rPr>
                                <w:t xml:space="preserve">Jeremy </w:t>
                              </w:r>
                              <w:proofErr w:type="spellStart"/>
                              <w:r>
                                <w:rPr>
                                  <w:color w:val="404040" w:themeColor="text1" w:themeTint="BF"/>
                                  <w:sz w:val="36"/>
                                  <w:szCs w:val="36"/>
                                  <w:lang w:val="en-AU"/>
                                </w:rPr>
                                <w:t>Koae</w:t>
                              </w:r>
                              <w:proofErr w:type="spellEnd"/>
                            </w:p>
                          </w:sdtContent>
                        </w:sdt>
                      </w:txbxContent>
                    </v:textbox>
                    <w10:wrap type="square" anchorx="page" anchory="page"/>
                  </v:shape>
                </w:pict>
              </mc:Fallback>
            </mc:AlternateContent>
          </w:r>
        </w:p>
        <w:p w:rsidR="00362559" w:rsidRDefault="00362559">
          <w:pPr>
            <w:rPr>
              <w:rFonts w:ascii="Calibri" w:hAnsi="Calibri"/>
            </w:rPr>
          </w:pPr>
          <w:r>
            <w:rPr>
              <w:rFonts w:ascii="Calibri" w:hAnsi="Calibri"/>
            </w:rPr>
            <w:br w:type="page"/>
          </w:r>
        </w:p>
      </w:sdtContent>
    </w:sdt>
    <w:p w:rsidR="00362559" w:rsidRDefault="00362559"/>
    <w:tbl>
      <w:tblPr>
        <w:tblStyle w:val="TableGrid"/>
        <w:tblpPr w:leftFromText="180" w:rightFromText="180" w:vertAnchor="text" w:horzAnchor="page" w:tblpX="3404" w:tblpY="6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tblGrid>
      <w:tr w:rsidR="00481AEE" w:rsidRPr="00137EB7" w:rsidTr="00F71196">
        <w:tc>
          <w:tcPr>
            <w:tcW w:w="8748" w:type="dxa"/>
          </w:tcPr>
          <w:p w:rsidR="00481AEE" w:rsidRPr="00137EB7" w:rsidRDefault="00B431F2" w:rsidP="00481AEE">
            <w:pPr>
              <w:rPr>
                <w:rFonts w:ascii="Calibri" w:hAnsi="Calibri" w:cs="Segoe UI"/>
                <w:b/>
              </w:rPr>
            </w:pPr>
            <w:r w:rsidRPr="00137EB7">
              <w:rPr>
                <w:rFonts w:ascii="Calibri" w:hAnsi="Calibri" w:cs="Segoe UI"/>
                <w:b/>
              </w:rPr>
              <w:t>JEREMY KOAE</w:t>
            </w:r>
          </w:p>
        </w:tc>
      </w:tr>
      <w:tr w:rsidR="00481AEE" w:rsidRPr="00137EB7" w:rsidTr="00F71196">
        <w:tc>
          <w:tcPr>
            <w:tcW w:w="8748" w:type="dxa"/>
          </w:tcPr>
          <w:p w:rsidR="00481AEE" w:rsidRPr="00137EB7" w:rsidRDefault="00714455" w:rsidP="00481AEE">
            <w:pPr>
              <w:rPr>
                <w:rFonts w:ascii="Calibri" w:hAnsi="Calibri" w:cs="Segoe UI"/>
                <w:b/>
              </w:rPr>
            </w:pPr>
            <w:r>
              <w:rPr>
                <w:rFonts w:ascii="Calibri" w:hAnsi="Calibri" w:cs="Segoe UI"/>
                <w:b/>
              </w:rPr>
              <w:t>Electrician</w:t>
            </w:r>
            <w:bookmarkStart w:id="0" w:name="_GoBack"/>
            <w:bookmarkEnd w:id="0"/>
          </w:p>
        </w:tc>
      </w:tr>
      <w:tr w:rsidR="00481AEE" w:rsidRPr="00137EB7" w:rsidTr="00F71196">
        <w:tc>
          <w:tcPr>
            <w:tcW w:w="8748" w:type="dxa"/>
          </w:tcPr>
          <w:p w:rsidR="00481AEE" w:rsidRPr="00137EB7" w:rsidRDefault="00481AEE" w:rsidP="00481AEE">
            <w:pPr>
              <w:rPr>
                <w:rFonts w:ascii="Calibri" w:hAnsi="Calibri" w:cs="Segoe UI"/>
                <w:b/>
              </w:rPr>
            </w:pPr>
          </w:p>
        </w:tc>
      </w:tr>
    </w:tbl>
    <w:p w:rsidR="00481AEE" w:rsidRPr="00137EB7" w:rsidRDefault="00481AEE">
      <w:pPr>
        <w:rPr>
          <w:rFonts w:ascii="Calibri" w:hAnsi="Calibri"/>
        </w:rPr>
      </w:pPr>
      <w:r w:rsidRPr="00137EB7">
        <w:rPr>
          <w:rFonts w:ascii="Calibri" w:hAnsi="Calibri"/>
        </w:rPr>
        <w:br w:type="textWrapping" w:clear="all"/>
      </w:r>
    </w:p>
    <w:p w:rsidR="00481AEE" w:rsidRPr="00137EB7" w:rsidRDefault="00481AEE">
      <w:pPr>
        <w:rPr>
          <w:rFonts w:ascii="Calibri" w:hAnsi="Calibri" w:cs="Segoe UI"/>
          <w:b/>
        </w:rPr>
      </w:pPr>
      <w:r w:rsidRPr="00137EB7">
        <w:rPr>
          <w:rFonts w:ascii="Calibri" w:hAnsi="Calibri" w:cs="Segoe UI"/>
          <w:b/>
        </w:rPr>
        <w:t>CAREER PROFILE</w:t>
      </w:r>
    </w:p>
    <w:p w:rsidR="004413BD" w:rsidRPr="00137EB7" w:rsidRDefault="00481AEE">
      <w:pPr>
        <w:rPr>
          <w:rFonts w:ascii="Calibri" w:hAnsi="Calibri" w:cs="Segoe UI"/>
        </w:rPr>
      </w:pPr>
      <w:r w:rsidRPr="00137EB7">
        <w:rPr>
          <w:rFonts w:ascii="Calibri" w:hAnsi="Calibri" w:cs="Segoe UI"/>
        </w:rPr>
        <w:t xml:space="preserve">Over </w:t>
      </w:r>
      <w:r w:rsidR="00905EB5" w:rsidRPr="00137EB7">
        <w:rPr>
          <w:rFonts w:ascii="Calibri" w:hAnsi="Calibri" w:cs="Segoe UI"/>
        </w:rPr>
        <w:t>four</w:t>
      </w:r>
      <w:r w:rsidRPr="00137EB7">
        <w:rPr>
          <w:rFonts w:ascii="Calibri" w:hAnsi="Calibri" w:cs="Segoe UI"/>
        </w:rPr>
        <w:t xml:space="preserve"> years of experience as </w:t>
      </w:r>
      <w:r w:rsidR="00B431F2" w:rsidRPr="00137EB7">
        <w:rPr>
          <w:rFonts w:ascii="Calibri" w:hAnsi="Calibri" w:cs="Segoe UI"/>
        </w:rPr>
        <w:t xml:space="preserve">an electrician </w:t>
      </w:r>
      <w:r w:rsidRPr="00137EB7">
        <w:rPr>
          <w:rFonts w:ascii="Calibri" w:hAnsi="Calibri" w:cs="Segoe UI"/>
        </w:rPr>
        <w:t xml:space="preserve">with Kenmore Limited. </w:t>
      </w:r>
      <w:r w:rsidR="00E61DA2" w:rsidRPr="00137EB7">
        <w:rPr>
          <w:rFonts w:ascii="Calibri" w:hAnsi="Calibri" w:cs="Segoe UI"/>
        </w:rPr>
        <w:t>R</w:t>
      </w:r>
      <w:r w:rsidRPr="00137EB7">
        <w:rPr>
          <w:rFonts w:ascii="Calibri" w:hAnsi="Calibri" w:cs="Segoe UI"/>
        </w:rPr>
        <w:t xml:space="preserve">esponsible for the </w:t>
      </w:r>
      <w:r w:rsidR="00B431F2" w:rsidRPr="00137EB7">
        <w:rPr>
          <w:rFonts w:ascii="Calibri" w:hAnsi="Calibri" w:cs="Segoe UI"/>
        </w:rPr>
        <w:t xml:space="preserve">maintenance, repair and excellent customer service for clients </w:t>
      </w:r>
      <w:r w:rsidR="00E61DA2" w:rsidRPr="00137EB7">
        <w:rPr>
          <w:rFonts w:ascii="Calibri" w:hAnsi="Calibri" w:cs="Segoe UI"/>
        </w:rPr>
        <w:t xml:space="preserve">from </w:t>
      </w:r>
      <w:r w:rsidR="00B431F2" w:rsidRPr="00137EB7">
        <w:rPr>
          <w:rFonts w:ascii="Calibri" w:hAnsi="Calibri" w:cs="Segoe UI"/>
        </w:rPr>
        <w:t xml:space="preserve">both, </w:t>
      </w:r>
      <w:r w:rsidR="00E61DA2" w:rsidRPr="00137EB7">
        <w:rPr>
          <w:rFonts w:ascii="Calibri" w:hAnsi="Calibri" w:cs="Segoe UI"/>
        </w:rPr>
        <w:t xml:space="preserve">within </w:t>
      </w:r>
      <w:r w:rsidR="00B431F2" w:rsidRPr="00137EB7">
        <w:rPr>
          <w:rFonts w:ascii="Calibri" w:hAnsi="Calibri" w:cs="Segoe UI"/>
        </w:rPr>
        <w:t xml:space="preserve">companies of the </w:t>
      </w:r>
      <w:r w:rsidR="00E61DA2" w:rsidRPr="00137EB7">
        <w:rPr>
          <w:rFonts w:ascii="Calibri" w:hAnsi="Calibri" w:cs="Segoe UI"/>
        </w:rPr>
        <w:t>Kenmore Group</w:t>
      </w:r>
      <w:r w:rsidR="00B431F2" w:rsidRPr="00137EB7">
        <w:rPr>
          <w:rFonts w:ascii="Calibri" w:hAnsi="Calibri" w:cs="Segoe UI"/>
        </w:rPr>
        <w:t xml:space="preserve"> and external tenants of Kenmore Group of Companies. </w:t>
      </w:r>
      <w:r w:rsidR="004413BD" w:rsidRPr="00137EB7">
        <w:rPr>
          <w:rFonts w:ascii="Calibri" w:hAnsi="Calibri" w:cs="Segoe UI"/>
        </w:rPr>
        <w:t xml:space="preserve"> </w:t>
      </w:r>
      <w:r w:rsidR="00B431F2" w:rsidRPr="00137EB7">
        <w:rPr>
          <w:rFonts w:ascii="Calibri" w:hAnsi="Calibri" w:cs="Segoe UI"/>
        </w:rPr>
        <w:t>I ensure electrical complaints and requests are attended to efficiently and other electrical or refrigeration related jobs are carried out to the full so that tenants and clients are left satisfied and appreciative</w:t>
      </w:r>
      <w:r w:rsidR="004413BD" w:rsidRPr="00137EB7">
        <w:rPr>
          <w:rFonts w:ascii="Calibri" w:hAnsi="Calibri" w:cs="Segoe UI"/>
        </w:rPr>
        <w:t xml:space="preserve">. </w:t>
      </w:r>
      <w:r w:rsidR="00035A0A" w:rsidRPr="00137EB7">
        <w:rPr>
          <w:rFonts w:ascii="Calibri" w:hAnsi="Calibri" w:cs="Segoe UI"/>
        </w:rPr>
        <w:t>I am an e</w:t>
      </w:r>
      <w:r w:rsidR="004413BD" w:rsidRPr="00137EB7">
        <w:rPr>
          <w:rFonts w:ascii="Calibri" w:hAnsi="Calibri" w:cs="Segoe UI"/>
        </w:rPr>
        <w:t>fficient, smart, reliable, trustworthy, organized</w:t>
      </w:r>
      <w:r w:rsidR="00035A0A" w:rsidRPr="00137EB7">
        <w:rPr>
          <w:rFonts w:ascii="Calibri" w:hAnsi="Calibri" w:cs="Segoe UI"/>
        </w:rPr>
        <w:t xml:space="preserve"> and responsible </w:t>
      </w:r>
      <w:r w:rsidR="00B431F2" w:rsidRPr="00137EB7">
        <w:rPr>
          <w:rFonts w:ascii="Calibri" w:hAnsi="Calibri" w:cs="Segoe UI"/>
        </w:rPr>
        <w:t>tradesman in my field of trade</w:t>
      </w:r>
      <w:r w:rsidR="00035A0A" w:rsidRPr="00137EB7">
        <w:rPr>
          <w:rFonts w:ascii="Calibri" w:hAnsi="Calibri" w:cs="Segoe UI"/>
        </w:rPr>
        <w:t>.</w:t>
      </w:r>
    </w:p>
    <w:p w:rsidR="00F71196" w:rsidRPr="00137EB7" w:rsidRDefault="00F71196">
      <w:pPr>
        <w:rPr>
          <w:rFonts w:ascii="Calibri" w:hAnsi="Calibri" w:cs="Segoe UI"/>
        </w:rPr>
      </w:pPr>
      <w:r w:rsidRPr="00137EB7">
        <w:rPr>
          <w:rFonts w:ascii="Calibri" w:hAnsi="Calibri" w:cs="Segoe UI"/>
        </w:rPr>
        <w:t>Additional strengths:</w:t>
      </w:r>
    </w:p>
    <w:p w:rsidR="00F71196" w:rsidRPr="00137EB7" w:rsidRDefault="00B431F2" w:rsidP="00F71196">
      <w:pPr>
        <w:pStyle w:val="ListParagraph"/>
        <w:numPr>
          <w:ilvl w:val="0"/>
          <w:numId w:val="22"/>
        </w:numPr>
        <w:rPr>
          <w:rFonts w:ascii="Calibri" w:hAnsi="Calibri" w:cs="Segoe UI"/>
          <w:sz w:val="22"/>
          <w:szCs w:val="22"/>
        </w:rPr>
      </w:pPr>
      <w:r w:rsidRPr="00137EB7">
        <w:rPr>
          <w:rFonts w:ascii="Calibri" w:hAnsi="Calibri" w:cs="Segoe UI"/>
          <w:sz w:val="22"/>
          <w:szCs w:val="22"/>
        </w:rPr>
        <w:t>Exceptional</w:t>
      </w:r>
      <w:r w:rsidR="00F71196" w:rsidRPr="00137EB7">
        <w:rPr>
          <w:rFonts w:ascii="Calibri" w:hAnsi="Calibri" w:cs="Segoe UI"/>
          <w:sz w:val="22"/>
          <w:szCs w:val="22"/>
        </w:rPr>
        <w:t xml:space="preserve"> written and verbal communication skills</w:t>
      </w:r>
    </w:p>
    <w:p w:rsidR="00F71196" w:rsidRPr="00137EB7" w:rsidRDefault="00B431F2" w:rsidP="00F71196">
      <w:pPr>
        <w:pStyle w:val="ListParagraph"/>
        <w:numPr>
          <w:ilvl w:val="0"/>
          <w:numId w:val="22"/>
        </w:numPr>
        <w:rPr>
          <w:rFonts w:ascii="Calibri" w:hAnsi="Calibri" w:cs="Segoe UI"/>
          <w:sz w:val="22"/>
          <w:szCs w:val="22"/>
        </w:rPr>
      </w:pPr>
      <w:r w:rsidRPr="00137EB7">
        <w:rPr>
          <w:rFonts w:ascii="Calibri" w:hAnsi="Calibri" w:cs="Segoe UI"/>
          <w:sz w:val="22"/>
          <w:szCs w:val="22"/>
        </w:rPr>
        <w:t>Pay a</w:t>
      </w:r>
      <w:r w:rsidR="00F71196" w:rsidRPr="00137EB7">
        <w:rPr>
          <w:rFonts w:ascii="Calibri" w:hAnsi="Calibri" w:cs="Segoe UI"/>
          <w:sz w:val="22"/>
          <w:szCs w:val="22"/>
        </w:rPr>
        <w:t>ttention to detail and accuracy</w:t>
      </w:r>
      <w:r w:rsidRPr="00137EB7">
        <w:rPr>
          <w:rFonts w:ascii="Calibri" w:hAnsi="Calibri" w:cs="Segoe UI"/>
          <w:sz w:val="22"/>
          <w:szCs w:val="22"/>
        </w:rPr>
        <w:t xml:space="preserve"> with electrical jobs</w:t>
      </w:r>
    </w:p>
    <w:p w:rsidR="00F71196" w:rsidRPr="00137EB7" w:rsidRDefault="00B431F2" w:rsidP="00F71196">
      <w:pPr>
        <w:pStyle w:val="ListParagraph"/>
        <w:numPr>
          <w:ilvl w:val="0"/>
          <w:numId w:val="22"/>
        </w:numPr>
        <w:rPr>
          <w:rFonts w:ascii="Calibri" w:hAnsi="Calibri" w:cs="Segoe UI"/>
          <w:sz w:val="22"/>
          <w:szCs w:val="22"/>
        </w:rPr>
      </w:pPr>
      <w:r w:rsidRPr="00137EB7">
        <w:rPr>
          <w:rFonts w:ascii="Calibri" w:hAnsi="Calibri" w:cs="Segoe UI"/>
          <w:sz w:val="22"/>
          <w:szCs w:val="22"/>
        </w:rPr>
        <w:t>Excellent</w:t>
      </w:r>
      <w:r w:rsidR="00F71196" w:rsidRPr="00137EB7">
        <w:rPr>
          <w:rFonts w:ascii="Calibri" w:hAnsi="Calibri" w:cs="Segoe UI"/>
          <w:sz w:val="22"/>
          <w:szCs w:val="22"/>
        </w:rPr>
        <w:t xml:space="preserve"> leadership and communication skills</w:t>
      </w:r>
    </w:p>
    <w:p w:rsidR="00F71196" w:rsidRPr="00137EB7" w:rsidRDefault="00B431F2" w:rsidP="00F71196">
      <w:pPr>
        <w:pStyle w:val="ListParagraph"/>
        <w:numPr>
          <w:ilvl w:val="0"/>
          <w:numId w:val="22"/>
        </w:numPr>
        <w:rPr>
          <w:rFonts w:ascii="Calibri" w:hAnsi="Calibri" w:cs="Segoe UI"/>
          <w:sz w:val="22"/>
          <w:szCs w:val="22"/>
        </w:rPr>
      </w:pPr>
      <w:r w:rsidRPr="00137EB7">
        <w:rPr>
          <w:rFonts w:ascii="Calibri" w:hAnsi="Calibri" w:cs="Segoe UI"/>
          <w:sz w:val="22"/>
          <w:szCs w:val="22"/>
        </w:rPr>
        <w:t>Eager to resolve issues</w:t>
      </w:r>
    </w:p>
    <w:p w:rsidR="00B431F2" w:rsidRPr="00137EB7" w:rsidRDefault="00B431F2" w:rsidP="00F71196">
      <w:pPr>
        <w:pStyle w:val="ListParagraph"/>
        <w:numPr>
          <w:ilvl w:val="0"/>
          <w:numId w:val="22"/>
        </w:numPr>
        <w:rPr>
          <w:rFonts w:ascii="Calibri" w:hAnsi="Calibri" w:cs="Segoe UI"/>
          <w:sz w:val="22"/>
          <w:szCs w:val="22"/>
        </w:rPr>
      </w:pPr>
      <w:r w:rsidRPr="00137EB7">
        <w:rPr>
          <w:rFonts w:ascii="Calibri" w:hAnsi="Calibri" w:cs="Segoe UI"/>
          <w:sz w:val="22"/>
          <w:szCs w:val="22"/>
        </w:rPr>
        <w:t>Very good listener</w:t>
      </w:r>
    </w:p>
    <w:p w:rsidR="00B431F2" w:rsidRPr="00137EB7" w:rsidRDefault="00B431F2" w:rsidP="00F71196">
      <w:pPr>
        <w:pStyle w:val="ListParagraph"/>
        <w:numPr>
          <w:ilvl w:val="0"/>
          <w:numId w:val="22"/>
        </w:numPr>
        <w:rPr>
          <w:rFonts w:ascii="Calibri" w:hAnsi="Calibri" w:cs="Segoe UI"/>
          <w:sz w:val="22"/>
          <w:szCs w:val="22"/>
        </w:rPr>
      </w:pPr>
      <w:r w:rsidRPr="00137EB7">
        <w:rPr>
          <w:rFonts w:ascii="Calibri" w:hAnsi="Calibri" w:cs="Segoe UI"/>
          <w:sz w:val="22"/>
          <w:szCs w:val="22"/>
        </w:rPr>
        <w:t>Wiling to learn</w:t>
      </w:r>
    </w:p>
    <w:p w:rsidR="00B431F2" w:rsidRPr="00137EB7" w:rsidRDefault="00B431F2" w:rsidP="00F71196">
      <w:pPr>
        <w:pStyle w:val="ListParagraph"/>
        <w:numPr>
          <w:ilvl w:val="0"/>
          <w:numId w:val="22"/>
        </w:numPr>
        <w:rPr>
          <w:rFonts w:ascii="Calibri" w:hAnsi="Calibri" w:cs="Segoe UI"/>
          <w:sz w:val="22"/>
          <w:szCs w:val="22"/>
        </w:rPr>
      </w:pPr>
      <w:r w:rsidRPr="00137EB7">
        <w:rPr>
          <w:rFonts w:ascii="Calibri" w:hAnsi="Calibri" w:cs="Segoe UI"/>
          <w:sz w:val="22"/>
          <w:szCs w:val="22"/>
        </w:rPr>
        <w:t>Team player</w:t>
      </w:r>
    </w:p>
    <w:p w:rsidR="00481AEE" w:rsidRPr="00137EB7" w:rsidRDefault="004413BD">
      <w:pPr>
        <w:rPr>
          <w:rFonts w:ascii="Calibri" w:hAnsi="Calibri"/>
        </w:rPr>
      </w:pPr>
      <w:r w:rsidRPr="00137EB7">
        <w:rPr>
          <w:rFonts w:ascii="Calibri" w:hAnsi="Calibri"/>
        </w:rPr>
        <w:t xml:space="preserve"> </w:t>
      </w:r>
      <w:r w:rsidR="00481AEE" w:rsidRPr="00137EB7">
        <w:rPr>
          <w:rFonts w:ascii="Calibri" w:hAnsi="Calibri"/>
        </w:rPr>
        <w:br w:type="page"/>
      </w:r>
    </w:p>
    <w:tbl>
      <w:tblPr>
        <w:tblStyle w:val="TableGrid"/>
        <w:tblpPr w:leftFromText="180" w:rightFromText="180" w:vertAnchor="text" w:horzAnchor="margin" w:tblpXSpec="right" w:tblpY="1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tblGrid>
      <w:tr w:rsidR="00260563" w:rsidRPr="00137EB7" w:rsidTr="00260563">
        <w:tc>
          <w:tcPr>
            <w:tcW w:w="7956" w:type="dxa"/>
          </w:tcPr>
          <w:p w:rsidR="00F47DFE" w:rsidRPr="00137EB7" w:rsidRDefault="00F47DFE">
            <w:pPr>
              <w:rPr>
                <w:rFonts w:ascii="Calibri" w:hAnsi="Calibri"/>
              </w:rPr>
            </w:pPr>
          </w:p>
          <w:p w:rsidR="00260563" w:rsidRPr="00137EB7" w:rsidRDefault="00260563" w:rsidP="00B431F2">
            <w:pPr>
              <w:pStyle w:val="Title"/>
              <w:rPr>
                <w:rFonts w:ascii="Calibri" w:hAnsi="Calibri"/>
                <w:sz w:val="24"/>
              </w:rPr>
            </w:pPr>
            <w:r w:rsidRPr="00137EB7">
              <w:rPr>
                <w:rFonts w:ascii="Calibri" w:hAnsi="Calibri"/>
              </w:rPr>
              <w:t xml:space="preserve">RESUME OF </w:t>
            </w:r>
            <w:r w:rsidR="00B431F2" w:rsidRPr="00137EB7">
              <w:rPr>
                <w:rFonts w:ascii="Calibri" w:hAnsi="Calibri"/>
              </w:rPr>
              <w:t>JEREMY KOAE</w:t>
            </w:r>
          </w:p>
        </w:tc>
      </w:tr>
    </w:tbl>
    <w:p w:rsidR="00260563" w:rsidRPr="00137EB7" w:rsidRDefault="00260563" w:rsidP="00C8018E">
      <w:pPr>
        <w:tabs>
          <w:tab w:val="left" w:pos="2340"/>
        </w:tabs>
        <w:spacing w:line="240" w:lineRule="auto"/>
        <w:ind w:left="2340" w:hanging="2340"/>
        <w:rPr>
          <w:rFonts w:ascii="Calibri" w:hAnsi="Calibri"/>
        </w:rPr>
      </w:pPr>
      <w:r w:rsidRPr="00137EB7">
        <w:rPr>
          <w:rFonts w:ascii="Calibri" w:hAnsi="Calibri"/>
        </w:rPr>
        <w:t xml:space="preserve"> </w:t>
      </w:r>
    </w:p>
    <w:p w:rsidR="001E1930" w:rsidRPr="00137EB7" w:rsidRDefault="00260563" w:rsidP="00ED52B3">
      <w:pPr>
        <w:tabs>
          <w:tab w:val="left" w:pos="2340"/>
        </w:tabs>
        <w:spacing w:line="240" w:lineRule="auto"/>
        <w:ind w:left="2340" w:hanging="2340"/>
        <w:rPr>
          <w:rFonts w:ascii="Calibri" w:hAnsi="Calibri"/>
        </w:rPr>
      </w:pPr>
      <w:r w:rsidRPr="00137EB7">
        <w:rPr>
          <w:rFonts w:ascii="Calibri" w:hAnsi="Calibri"/>
        </w:rPr>
        <w:tab/>
      </w:r>
      <w:r w:rsidRPr="00137EB7">
        <w:rPr>
          <w:rFonts w:ascii="Calibri" w:hAnsi="Calibri"/>
        </w:rPr>
        <w:tab/>
      </w:r>
      <w:r w:rsidRPr="00137EB7">
        <w:rPr>
          <w:rFonts w:ascii="Calibri" w:hAnsi="Calibr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3"/>
        <w:gridCol w:w="1697"/>
      </w:tblGrid>
      <w:tr w:rsidR="001E1930" w:rsidRPr="00137EB7" w:rsidTr="001E1930">
        <w:trPr>
          <w:gridAfter w:val="1"/>
          <w:wAfter w:w="1721" w:type="dxa"/>
        </w:trPr>
        <w:tc>
          <w:tcPr>
            <w:tcW w:w="9187" w:type="dxa"/>
            <w:tcBorders>
              <w:bottom w:val="single" w:sz="4" w:space="0" w:color="auto"/>
            </w:tcBorders>
          </w:tcPr>
          <w:p w:rsidR="001E1930" w:rsidRPr="00137EB7" w:rsidRDefault="001E1930" w:rsidP="003E198D">
            <w:pPr>
              <w:rPr>
                <w:rFonts w:ascii="Calibri" w:hAnsi="Calibri" w:cstheme="minorHAnsi"/>
                <w:sz w:val="24"/>
                <w:szCs w:val="24"/>
              </w:rPr>
            </w:pPr>
            <w:r w:rsidRPr="00137EB7">
              <w:rPr>
                <w:rFonts w:ascii="Calibri" w:hAnsi="Calibri" w:cstheme="minorHAnsi"/>
                <w:sz w:val="24"/>
                <w:szCs w:val="24"/>
              </w:rPr>
              <w:t> </w:t>
            </w:r>
          </w:p>
          <w:p w:rsidR="001E1930" w:rsidRPr="00137EB7" w:rsidRDefault="001E1930" w:rsidP="003E198D">
            <w:pPr>
              <w:rPr>
                <w:rFonts w:ascii="Calibri" w:hAnsi="Calibri"/>
              </w:rPr>
            </w:pPr>
            <w:r w:rsidRPr="00137EB7">
              <w:rPr>
                <w:rFonts w:ascii="Calibri" w:hAnsi="Calibri" w:cstheme="minorHAnsi"/>
                <w:b/>
                <w:sz w:val="32"/>
                <w:szCs w:val="32"/>
              </w:rPr>
              <w:t>PERSONAL INFORMATION</w:t>
            </w:r>
          </w:p>
        </w:tc>
      </w:tr>
      <w:tr w:rsidR="001E1930" w:rsidRPr="00137EB7" w:rsidTr="001E1930">
        <w:trPr>
          <w:gridAfter w:val="1"/>
          <w:wAfter w:w="1721" w:type="dxa"/>
        </w:trPr>
        <w:tc>
          <w:tcPr>
            <w:tcW w:w="9187" w:type="dxa"/>
            <w:tcBorders>
              <w:top w:val="single" w:sz="4" w:space="0" w:color="auto"/>
            </w:tcBorders>
          </w:tcPr>
          <w:p w:rsidR="001E1930" w:rsidRPr="00137EB7" w:rsidRDefault="001E1930" w:rsidP="003E198D">
            <w:pPr>
              <w:widowControl w:val="0"/>
              <w:rPr>
                <w:rFonts w:ascii="Calibri" w:hAnsi="Calibri" w:cstheme="minorHAnsi"/>
                <w:sz w:val="24"/>
                <w:szCs w:val="24"/>
              </w:rPr>
            </w:pPr>
            <w:r w:rsidRPr="00137EB7">
              <w:rPr>
                <w:rFonts w:ascii="Calibri" w:hAnsi="Calibri" w:cstheme="minorHAnsi"/>
                <w:sz w:val="24"/>
                <w:szCs w:val="24"/>
              </w:rPr>
              <w:t>Gender</w:t>
            </w:r>
            <w:r w:rsidRPr="00137EB7">
              <w:rPr>
                <w:rFonts w:ascii="Calibri" w:hAnsi="Calibri" w:cstheme="minorHAnsi"/>
                <w:sz w:val="24"/>
                <w:szCs w:val="24"/>
              </w:rPr>
              <w:tab/>
            </w:r>
            <w:r w:rsidRPr="00137EB7">
              <w:rPr>
                <w:rFonts w:ascii="Calibri" w:hAnsi="Calibri" w:cstheme="minorHAnsi"/>
                <w:sz w:val="24"/>
                <w:szCs w:val="24"/>
              </w:rPr>
              <w:tab/>
            </w:r>
            <w:r w:rsidR="00B431F2" w:rsidRPr="00137EB7">
              <w:rPr>
                <w:rFonts w:ascii="Calibri" w:hAnsi="Calibri" w:cstheme="minorHAnsi"/>
                <w:sz w:val="24"/>
                <w:szCs w:val="24"/>
              </w:rPr>
              <w:t>Male</w:t>
            </w:r>
          </w:p>
          <w:p w:rsidR="001E1930" w:rsidRPr="00137EB7" w:rsidRDefault="001E1930" w:rsidP="003E198D">
            <w:pPr>
              <w:widowControl w:val="0"/>
              <w:rPr>
                <w:rFonts w:ascii="Calibri" w:hAnsi="Calibri" w:cstheme="minorHAnsi"/>
                <w:sz w:val="24"/>
                <w:szCs w:val="24"/>
              </w:rPr>
            </w:pPr>
            <w:r w:rsidRPr="00137EB7">
              <w:rPr>
                <w:rFonts w:ascii="Calibri" w:hAnsi="Calibri" w:cstheme="minorHAnsi"/>
                <w:sz w:val="24"/>
                <w:szCs w:val="24"/>
              </w:rPr>
              <w:t>Home Province</w:t>
            </w:r>
            <w:r w:rsidRPr="00137EB7">
              <w:rPr>
                <w:rFonts w:ascii="Calibri" w:hAnsi="Calibri" w:cstheme="minorHAnsi"/>
                <w:sz w:val="24"/>
                <w:szCs w:val="24"/>
              </w:rPr>
              <w:tab/>
            </w:r>
            <w:r w:rsidR="00B431F2" w:rsidRPr="00137EB7">
              <w:rPr>
                <w:rFonts w:ascii="Calibri" w:hAnsi="Calibri" w:cstheme="minorHAnsi"/>
                <w:sz w:val="24"/>
                <w:szCs w:val="24"/>
              </w:rPr>
              <w:t>Central and Gulf</w:t>
            </w:r>
            <w:r w:rsidRPr="00137EB7">
              <w:rPr>
                <w:rFonts w:ascii="Calibri" w:hAnsi="Calibri" w:cstheme="minorHAnsi"/>
                <w:sz w:val="24"/>
                <w:szCs w:val="24"/>
              </w:rPr>
              <w:t xml:space="preserve">   </w:t>
            </w:r>
            <w:r w:rsidRPr="00137EB7">
              <w:rPr>
                <w:rFonts w:ascii="Calibri" w:hAnsi="Calibri" w:cstheme="minorHAnsi"/>
                <w:sz w:val="24"/>
                <w:szCs w:val="24"/>
              </w:rPr>
              <w:tab/>
              <w:t xml:space="preserve">                              </w:t>
            </w:r>
          </w:p>
          <w:p w:rsidR="001E1930" w:rsidRPr="00137EB7" w:rsidRDefault="001E1930" w:rsidP="003E198D">
            <w:pPr>
              <w:widowControl w:val="0"/>
              <w:rPr>
                <w:rFonts w:ascii="Calibri" w:hAnsi="Calibri" w:cstheme="minorHAnsi"/>
                <w:sz w:val="24"/>
                <w:szCs w:val="24"/>
              </w:rPr>
            </w:pPr>
            <w:r w:rsidRPr="00137EB7">
              <w:rPr>
                <w:rFonts w:ascii="Calibri" w:hAnsi="Calibri" w:cstheme="minorHAnsi"/>
                <w:sz w:val="24"/>
                <w:szCs w:val="24"/>
              </w:rPr>
              <w:t>Religion</w:t>
            </w:r>
            <w:r w:rsidRPr="00137EB7">
              <w:rPr>
                <w:rFonts w:ascii="Calibri" w:hAnsi="Calibri" w:cstheme="minorHAnsi"/>
                <w:sz w:val="24"/>
                <w:szCs w:val="24"/>
              </w:rPr>
              <w:tab/>
            </w:r>
            <w:r w:rsidRPr="00137EB7">
              <w:rPr>
                <w:rFonts w:ascii="Calibri" w:hAnsi="Calibri" w:cstheme="minorHAnsi"/>
                <w:sz w:val="24"/>
                <w:szCs w:val="24"/>
              </w:rPr>
              <w:tab/>
              <w:t>Roman Catholic</w:t>
            </w:r>
          </w:p>
          <w:p w:rsidR="001E1930" w:rsidRPr="00137EB7" w:rsidRDefault="001E1930" w:rsidP="003E198D">
            <w:pPr>
              <w:widowControl w:val="0"/>
              <w:rPr>
                <w:rFonts w:ascii="Calibri" w:hAnsi="Calibri" w:cstheme="minorHAnsi"/>
                <w:sz w:val="24"/>
                <w:szCs w:val="24"/>
              </w:rPr>
            </w:pPr>
            <w:r w:rsidRPr="00137EB7">
              <w:rPr>
                <w:rFonts w:ascii="Calibri" w:hAnsi="Calibri" w:cstheme="minorHAnsi"/>
                <w:sz w:val="24"/>
                <w:szCs w:val="24"/>
              </w:rPr>
              <w:t>Nationality</w:t>
            </w:r>
            <w:r w:rsidRPr="00137EB7">
              <w:rPr>
                <w:rFonts w:ascii="Calibri" w:hAnsi="Calibri" w:cstheme="minorHAnsi"/>
                <w:sz w:val="24"/>
                <w:szCs w:val="24"/>
              </w:rPr>
              <w:tab/>
            </w:r>
            <w:r w:rsidRPr="00137EB7">
              <w:rPr>
                <w:rFonts w:ascii="Calibri" w:hAnsi="Calibri" w:cstheme="minorHAnsi"/>
                <w:sz w:val="24"/>
                <w:szCs w:val="24"/>
              </w:rPr>
              <w:tab/>
              <w:t>Papua New Guinean</w:t>
            </w:r>
          </w:p>
          <w:p w:rsidR="001E1930" w:rsidRPr="00137EB7" w:rsidRDefault="001E1930" w:rsidP="003E198D">
            <w:pPr>
              <w:rPr>
                <w:rFonts w:ascii="Calibri" w:hAnsi="Calibri" w:cstheme="minorHAnsi"/>
                <w:sz w:val="24"/>
                <w:szCs w:val="24"/>
              </w:rPr>
            </w:pPr>
          </w:p>
          <w:p w:rsidR="001E1930" w:rsidRPr="00137EB7" w:rsidRDefault="001E1930" w:rsidP="003E198D">
            <w:pPr>
              <w:rPr>
                <w:rFonts w:ascii="Calibri" w:hAnsi="Calibri" w:cstheme="minorHAnsi"/>
                <w:sz w:val="24"/>
                <w:szCs w:val="24"/>
              </w:rPr>
            </w:pPr>
            <w:r w:rsidRPr="00137EB7">
              <w:rPr>
                <w:rFonts w:ascii="Calibri" w:hAnsi="Calibri" w:cstheme="minorHAnsi"/>
                <w:sz w:val="24"/>
                <w:szCs w:val="24"/>
              </w:rPr>
              <w:t>Address</w:t>
            </w:r>
            <w:r w:rsidRPr="00137EB7">
              <w:rPr>
                <w:rFonts w:ascii="Calibri" w:hAnsi="Calibri" w:cstheme="minorHAnsi"/>
                <w:sz w:val="24"/>
                <w:szCs w:val="24"/>
              </w:rPr>
              <w:tab/>
            </w:r>
            <w:r w:rsidRPr="00137EB7">
              <w:rPr>
                <w:rFonts w:ascii="Calibri" w:hAnsi="Calibri" w:cstheme="minorHAnsi"/>
                <w:sz w:val="24"/>
                <w:szCs w:val="24"/>
              </w:rPr>
              <w:tab/>
            </w:r>
            <w:r w:rsidR="00BA7D25">
              <w:rPr>
                <w:rFonts w:ascii="Calibri" w:hAnsi="Calibri" w:cstheme="minorHAnsi"/>
                <w:sz w:val="24"/>
                <w:szCs w:val="24"/>
              </w:rPr>
              <w:t>The Stanley Hotel &amp; Suites</w:t>
            </w:r>
          </w:p>
          <w:p w:rsidR="001E1930" w:rsidRPr="00137EB7" w:rsidRDefault="001E1930" w:rsidP="003E198D">
            <w:pPr>
              <w:ind w:left="1440" w:firstLine="720"/>
              <w:rPr>
                <w:rFonts w:ascii="Calibri" w:hAnsi="Calibri" w:cstheme="minorHAnsi"/>
                <w:sz w:val="24"/>
                <w:szCs w:val="24"/>
              </w:rPr>
            </w:pPr>
            <w:r w:rsidRPr="00137EB7">
              <w:rPr>
                <w:rFonts w:ascii="Calibri" w:hAnsi="Calibri" w:cstheme="minorHAnsi"/>
                <w:sz w:val="24"/>
                <w:szCs w:val="24"/>
              </w:rPr>
              <w:t xml:space="preserve">P.O. Box </w:t>
            </w:r>
            <w:r w:rsidR="00BA7D25">
              <w:rPr>
                <w:rFonts w:ascii="Calibri" w:hAnsi="Calibri" w:cstheme="minorHAnsi"/>
                <w:sz w:val="24"/>
                <w:szCs w:val="24"/>
              </w:rPr>
              <w:t>1192</w:t>
            </w:r>
          </w:p>
          <w:p w:rsidR="001E1930" w:rsidRDefault="00BA7D25" w:rsidP="003E198D">
            <w:pPr>
              <w:ind w:left="1440" w:firstLine="720"/>
              <w:rPr>
                <w:rFonts w:ascii="Calibri" w:hAnsi="Calibri" w:cstheme="minorHAnsi"/>
                <w:sz w:val="24"/>
                <w:szCs w:val="24"/>
              </w:rPr>
            </w:pPr>
            <w:r>
              <w:rPr>
                <w:rFonts w:ascii="Calibri" w:hAnsi="Calibri" w:cstheme="minorHAnsi"/>
                <w:sz w:val="24"/>
                <w:szCs w:val="24"/>
              </w:rPr>
              <w:t xml:space="preserve">Sir John Guise Drive, </w:t>
            </w:r>
            <w:proofErr w:type="spellStart"/>
            <w:r>
              <w:rPr>
                <w:rFonts w:ascii="Calibri" w:hAnsi="Calibri" w:cstheme="minorHAnsi"/>
                <w:sz w:val="24"/>
                <w:szCs w:val="24"/>
              </w:rPr>
              <w:t>Waigani</w:t>
            </w:r>
            <w:proofErr w:type="spellEnd"/>
          </w:p>
          <w:p w:rsidR="00BA7D25" w:rsidRPr="00137EB7" w:rsidRDefault="00BA7D25" w:rsidP="003E198D">
            <w:pPr>
              <w:ind w:left="1440" w:firstLine="720"/>
              <w:rPr>
                <w:rFonts w:ascii="Calibri" w:hAnsi="Calibri" w:cstheme="minorHAnsi"/>
                <w:sz w:val="24"/>
                <w:szCs w:val="24"/>
              </w:rPr>
            </w:pPr>
            <w:r>
              <w:rPr>
                <w:rFonts w:ascii="Calibri" w:hAnsi="Calibri" w:cstheme="minorHAnsi"/>
                <w:sz w:val="24"/>
                <w:szCs w:val="24"/>
              </w:rPr>
              <w:t>Port Moresby</w:t>
            </w:r>
          </w:p>
          <w:p w:rsidR="001E1930" w:rsidRPr="00137EB7" w:rsidRDefault="001E1930" w:rsidP="003E198D">
            <w:pPr>
              <w:widowControl w:val="0"/>
              <w:rPr>
                <w:rFonts w:ascii="Calibri" w:hAnsi="Calibri" w:cstheme="minorHAnsi"/>
                <w:sz w:val="24"/>
                <w:szCs w:val="24"/>
              </w:rPr>
            </w:pPr>
          </w:p>
          <w:p w:rsidR="001E1930" w:rsidRPr="00137EB7" w:rsidRDefault="001E1930" w:rsidP="003E198D">
            <w:pPr>
              <w:widowControl w:val="0"/>
              <w:rPr>
                <w:rFonts w:ascii="Calibri" w:hAnsi="Calibri" w:cstheme="minorHAnsi"/>
                <w:sz w:val="24"/>
                <w:szCs w:val="24"/>
              </w:rPr>
            </w:pPr>
            <w:r w:rsidRPr="00137EB7">
              <w:rPr>
                <w:rFonts w:ascii="Calibri" w:hAnsi="Calibri" w:cstheme="minorHAnsi"/>
                <w:sz w:val="24"/>
                <w:szCs w:val="24"/>
              </w:rPr>
              <w:t>Email Address</w:t>
            </w:r>
            <w:r w:rsidRPr="00137EB7">
              <w:rPr>
                <w:rFonts w:ascii="Calibri" w:hAnsi="Calibri" w:cstheme="minorHAnsi"/>
                <w:sz w:val="24"/>
                <w:szCs w:val="24"/>
              </w:rPr>
              <w:tab/>
            </w:r>
            <w:r w:rsidRPr="00137EB7">
              <w:rPr>
                <w:rFonts w:ascii="Calibri" w:hAnsi="Calibri" w:cstheme="minorHAnsi"/>
                <w:sz w:val="24"/>
                <w:szCs w:val="24"/>
              </w:rPr>
              <w:tab/>
            </w:r>
            <w:r w:rsidR="00BA7D25">
              <w:rPr>
                <w:rFonts w:ascii="Calibri" w:hAnsi="Calibri" w:cstheme="minorHAnsi"/>
                <w:sz w:val="24"/>
                <w:szCs w:val="24"/>
              </w:rPr>
              <w:t>koaejeremy@gmail.com</w:t>
            </w:r>
          </w:p>
          <w:p w:rsidR="001E1930" w:rsidRPr="00137EB7" w:rsidRDefault="001E1930" w:rsidP="003E198D">
            <w:pPr>
              <w:widowControl w:val="0"/>
              <w:rPr>
                <w:rFonts w:ascii="Calibri" w:hAnsi="Calibri" w:cstheme="minorHAnsi"/>
                <w:sz w:val="24"/>
                <w:szCs w:val="24"/>
              </w:rPr>
            </w:pPr>
            <w:r w:rsidRPr="00137EB7">
              <w:rPr>
                <w:rFonts w:ascii="Calibri" w:hAnsi="Calibri" w:cstheme="minorHAnsi"/>
                <w:sz w:val="24"/>
                <w:szCs w:val="24"/>
              </w:rPr>
              <w:br/>
            </w:r>
          </w:p>
          <w:p w:rsidR="001E1930" w:rsidRPr="00137EB7" w:rsidRDefault="001E1930" w:rsidP="003E198D">
            <w:pPr>
              <w:widowControl w:val="0"/>
              <w:tabs>
                <w:tab w:val="left" w:pos="2160"/>
                <w:tab w:val="left" w:pos="3330"/>
              </w:tabs>
              <w:rPr>
                <w:rFonts w:ascii="Calibri" w:hAnsi="Calibri" w:cstheme="minorHAnsi"/>
                <w:sz w:val="24"/>
                <w:szCs w:val="24"/>
              </w:rPr>
            </w:pPr>
            <w:r w:rsidRPr="00137EB7">
              <w:rPr>
                <w:rFonts w:ascii="Calibri" w:hAnsi="Calibri" w:cstheme="minorHAnsi"/>
                <w:sz w:val="24"/>
                <w:szCs w:val="24"/>
              </w:rPr>
              <w:t>Contact Details</w:t>
            </w:r>
            <w:r w:rsidRPr="00137EB7">
              <w:rPr>
                <w:rFonts w:ascii="Calibri" w:hAnsi="Calibri" w:cstheme="minorHAnsi"/>
                <w:sz w:val="24"/>
                <w:szCs w:val="24"/>
              </w:rPr>
              <w:tab/>
            </w:r>
            <w:r w:rsidR="00BA7D25">
              <w:rPr>
                <w:rFonts w:ascii="Calibri" w:hAnsi="Calibri" w:cstheme="minorHAnsi"/>
                <w:sz w:val="24"/>
                <w:szCs w:val="24"/>
              </w:rPr>
              <w:t>MOBILE</w:t>
            </w:r>
            <w:r w:rsidRPr="00137EB7">
              <w:rPr>
                <w:rFonts w:ascii="Calibri" w:hAnsi="Calibri" w:cstheme="minorHAnsi"/>
                <w:sz w:val="24"/>
                <w:szCs w:val="24"/>
              </w:rPr>
              <w:t xml:space="preserve">      </w:t>
            </w:r>
            <w:proofErr w:type="gramStart"/>
            <w:r w:rsidRPr="00137EB7">
              <w:rPr>
                <w:rFonts w:ascii="Calibri" w:hAnsi="Calibri" w:cstheme="minorHAnsi"/>
                <w:sz w:val="24"/>
                <w:szCs w:val="24"/>
              </w:rPr>
              <w:t xml:space="preserve">   (</w:t>
            </w:r>
            <w:proofErr w:type="gramEnd"/>
            <w:r w:rsidRPr="00137EB7">
              <w:rPr>
                <w:rFonts w:ascii="Calibri" w:hAnsi="Calibri" w:cstheme="minorHAnsi"/>
                <w:sz w:val="24"/>
                <w:szCs w:val="24"/>
              </w:rPr>
              <w:t xml:space="preserve">675) </w:t>
            </w:r>
            <w:r w:rsidR="00BA7D25">
              <w:rPr>
                <w:rFonts w:ascii="Calibri" w:hAnsi="Calibri" w:cstheme="minorHAnsi"/>
                <w:sz w:val="24"/>
                <w:szCs w:val="24"/>
              </w:rPr>
              <w:t>7565 7808</w:t>
            </w:r>
          </w:p>
          <w:p w:rsidR="00A4089B" w:rsidRPr="00137EB7" w:rsidRDefault="001E1930" w:rsidP="00BA7D25">
            <w:pPr>
              <w:widowControl w:val="0"/>
              <w:tabs>
                <w:tab w:val="left" w:pos="2160"/>
                <w:tab w:val="left" w:pos="3330"/>
              </w:tabs>
              <w:rPr>
                <w:rFonts w:ascii="Calibri" w:hAnsi="Calibri"/>
              </w:rPr>
            </w:pPr>
            <w:r w:rsidRPr="00137EB7">
              <w:rPr>
                <w:rFonts w:ascii="Calibri" w:hAnsi="Calibri" w:cstheme="minorHAnsi"/>
                <w:sz w:val="24"/>
                <w:szCs w:val="24"/>
              </w:rPr>
              <w:tab/>
            </w:r>
            <w:r w:rsidRPr="00137EB7">
              <w:rPr>
                <w:rFonts w:ascii="Calibri" w:hAnsi="Calibri" w:cstheme="minorHAnsi"/>
                <w:sz w:val="24"/>
                <w:szCs w:val="24"/>
                <w:lang w:val="en-AU" w:eastAsia="zh-TW"/>
              </w:rPr>
              <w:tab/>
            </w:r>
          </w:p>
        </w:tc>
      </w:tr>
      <w:tr w:rsidR="00260563" w:rsidRPr="00137EB7" w:rsidTr="00342F2D">
        <w:tblPrEx>
          <w:tblBorders>
            <w:bottom w:val="single" w:sz="4" w:space="0" w:color="auto"/>
          </w:tblBorders>
        </w:tblPrEx>
        <w:tc>
          <w:tcPr>
            <w:tcW w:w="10908" w:type="dxa"/>
            <w:gridSpan w:val="2"/>
          </w:tcPr>
          <w:p w:rsidR="00260563" w:rsidRPr="00137EB7" w:rsidRDefault="00260563" w:rsidP="00C8018E">
            <w:pPr>
              <w:pStyle w:val="Heading4"/>
              <w:widowControl w:val="0"/>
              <w:outlineLvl w:val="3"/>
              <w:rPr>
                <w:rFonts w:ascii="Calibri" w:hAnsi="Calibri" w:cstheme="minorHAnsi"/>
                <w:sz w:val="32"/>
              </w:rPr>
            </w:pPr>
            <w:r w:rsidRPr="00137EB7">
              <w:rPr>
                <w:rFonts w:ascii="Calibri" w:hAnsi="Calibri" w:cstheme="minorHAnsi"/>
                <w:sz w:val="32"/>
              </w:rPr>
              <w:t>EDUCATIONAL BACKGROUND</w:t>
            </w:r>
            <w:r w:rsidRPr="00137EB7">
              <w:rPr>
                <w:rFonts w:ascii="Calibri" w:hAnsi="Calibri" w:cstheme="minorHAnsi"/>
                <w:sz w:val="32"/>
              </w:rPr>
              <w:tab/>
            </w:r>
            <w:r w:rsidRPr="00137EB7">
              <w:rPr>
                <w:rFonts w:ascii="Calibri" w:hAnsi="Calibri" w:cstheme="minorHAnsi"/>
                <w:sz w:val="32"/>
              </w:rPr>
              <w:tab/>
            </w:r>
            <w:r w:rsidRPr="00137EB7">
              <w:rPr>
                <w:rFonts w:ascii="Calibri" w:hAnsi="Calibri" w:cstheme="minorHAnsi"/>
                <w:sz w:val="32"/>
              </w:rPr>
              <w:tab/>
            </w:r>
            <w:r w:rsidRPr="00137EB7">
              <w:rPr>
                <w:rFonts w:ascii="Calibri" w:hAnsi="Calibri" w:cstheme="minorHAnsi"/>
                <w:sz w:val="32"/>
              </w:rPr>
              <w:tab/>
            </w:r>
            <w:r w:rsidRPr="00137EB7">
              <w:rPr>
                <w:rFonts w:ascii="Calibri" w:hAnsi="Calibri" w:cstheme="minorHAnsi"/>
                <w:sz w:val="32"/>
              </w:rPr>
              <w:tab/>
            </w:r>
            <w:r w:rsidRPr="00137EB7">
              <w:rPr>
                <w:rFonts w:ascii="Calibri" w:hAnsi="Calibri" w:cstheme="minorHAnsi"/>
                <w:sz w:val="32"/>
              </w:rPr>
              <w:tab/>
            </w:r>
            <w:r w:rsidRPr="00137EB7">
              <w:rPr>
                <w:rFonts w:ascii="Calibri" w:hAnsi="Calibri" w:cstheme="minorHAnsi"/>
                <w:sz w:val="32"/>
              </w:rPr>
              <w:tab/>
            </w:r>
            <w:r w:rsidRPr="00137EB7">
              <w:rPr>
                <w:rFonts w:ascii="Calibri" w:hAnsi="Calibri" w:cstheme="minorHAnsi"/>
                <w:sz w:val="32"/>
              </w:rPr>
              <w:tab/>
            </w:r>
          </w:p>
        </w:tc>
      </w:tr>
    </w:tbl>
    <w:p w:rsidR="00260563" w:rsidRPr="00137EB7" w:rsidRDefault="00260563" w:rsidP="00DF2587">
      <w:pPr>
        <w:spacing w:after="0" w:line="240" w:lineRule="auto"/>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539"/>
      </w:tblGrid>
      <w:tr w:rsidR="00BA7D25" w:rsidRPr="00137EB7" w:rsidTr="00BA7D25">
        <w:tc>
          <w:tcPr>
            <w:tcW w:w="3261" w:type="dxa"/>
          </w:tcPr>
          <w:p w:rsidR="00BA7D25" w:rsidRPr="00137EB7" w:rsidRDefault="00BA7D25" w:rsidP="00BA7D25">
            <w:pPr>
              <w:rPr>
                <w:rFonts w:ascii="Calibri" w:hAnsi="Calibri" w:cs="Segoe UI"/>
                <w:b/>
                <w:sz w:val="24"/>
                <w:szCs w:val="24"/>
              </w:rPr>
            </w:pPr>
            <w:r>
              <w:rPr>
                <w:rFonts w:ascii="Calibri" w:hAnsi="Calibri" w:cs="Segoe UI"/>
                <w:b/>
                <w:sz w:val="24"/>
                <w:szCs w:val="24"/>
              </w:rPr>
              <w:t>22 December 2016 - Present</w:t>
            </w:r>
          </w:p>
        </w:tc>
        <w:tc>
          <w:tcPr>
            <w:tcW w:w="7539" w:type="dxa"/>
          </w:tcPr>
          <w:p w:rsidR="00BA7D25" w:rsidRDefault="00BA7D25" w:rsidP="00C8018E">
            <w:pPr>
              <w:rPr>
                <w:rFonts w:ascii="Calibri" w:hAnsi="Calibri" w:cs="Segoe UI"/>
                <w:b/>
                <w:sz w:val="24"/>
                <w:szCs w:val="24"/>
              </w:rPr>
            </w:pPr>
            <w:r>
              <w:rPr>
                <w:rFonts w:ascii="Calibri" w:hAnsi="Calibri" w:cs="Segoe UI"/>
                <w:b/>
                <w:sz w:val="24"/>
                <w:szCs w:val="24"/>
              </w:rPr>
              <w:t>SHIFT ELECTRICIAN</w:t>
            </w:r>
          </w:p>
          <w:p w:rsidR="00BA7D25" w:rsidRPr="00137EB7" w:rsidRDefault="00BA7D25" w:rsidP="00C8018E">
            <w:pPr>
              <w:rPr>
                <w:rFonts w:ascii="Calibri" w:hAnsi="Calibri" w:cs="Segoe UI"/>
                <w:b/>
                <w:sz w:val="24"/>
                <w:szCs w:val="24"/>
              </w:rPr>
            </w:pPr>
            <w:r>
              <w:rPr>
                <w:rFonts w:ascii="Calibri" w:hAnsi="Calibri" w:cs="Segoe UI"/>
                <w:b/>
                <w:sz w:val="24"/>
                <w:szCs w:val="24"/>
              </w:rPr>
              <w:t>The Stanley Hotel &amp; Suites</w:t>
            </w:r>
          </w:p>
        </w:tc>
      </w:tr>
      <w:tr w:rsidR="00BA7D25" w:rsidRPr="00137EB7" w:rsidTr="00BA7D25">
        <w:tc>
          <w:tcPr>
            <w:tcW w:w="3261" w:type="dxa"/>
          </w:tcPr>
          <w:p w:rsidR="00BA7D25" w:rsidRDefault="00BA7D25" w:rsidP="00BA7D25">
            <w:pPr>
              <w:rPr>
                <w:rFonts w:ascii="Calibri" w:hAnsi="Calibri" w:cs="Segoe UI"/>
                <w:b/>
                <w:sz w:val="24"/>
                <w:szCs w:val="24"/>
              </w:rPr>
            </w:pPr>
          </w:p>
        </w:tc>
        <w:tc>
          <w:tcPr>
            <w:tcW w:w="7539" w:type="dxa"/>
          </w:tcPr>
          <w:p w:rsidR="00BA7D25" w:rsidRDefault="00BA7D25" w:rsidP="00C8018E">
            <w:pPr>
              <w:rPr>
                <w:rFonts w:ascii="Calibri" w:hAnsi="Calibri" w:cs="Segoe UI"/>
                <w:b/>
                <w:sz w:val="24"/>
                <w:szCs w:val="24"/>
              </w:rPr>
            </w:pPr>
          </w:p>
        </w:tc>
      </w:tr>
      <w:tr w:rsidR="00260563" w:rsidRPr="00137EB7" w:rsidTr="00BA7D25">
        <w:tc>
          <w:tcPr>
            <w:tcW w:w="3261" w:type="dxa"/>
          </w:tcPr>
          <w:p w:rsidR="00260563" w:rsidRPr="00137EB7" w:rsidRDefault="000A0FD8" w:rsidP="000A0FD8">
            <w:pPr>
              <w:rPr>
                <w:rFonts w:ascii="Calibri" w:hAnsi="Calibri" w:cs="Segoe UI"/>
                <w:b/>
                <w:sz w:val="24"/>
                <w:szCs w:val="24"/>
              </w:rPr>
            </w:pPr>
            <w:r w:rsidRPr="00137EB7">
              <w:rPr>
                <w:rFonts w:ascii="Calibri" w:hAnsi="Calibri" w:cs="Segoe UI"/>
                <w:b/>
                <w:sz w:val="24"/>
                <w:szCs w:val="24"/>
              </w:rPr>
              <w:t>2015</w:t>
            </w:r>
          </w:p>
        </w:tc>
        <w:tc>
          <w:tcPr>
            <w:tcW w:w="7539" w:type="dxa"/>
          </w:tcPr>
          <w:p w:rsidR="00260563" w:rsidRPr="00137EB7" w:rsidRDefault="00B431F2" w:rsidP="00C8018E">
            <w:pPr>
              <w:rPr>
                <w:rFonts w:ascii="Calibri" w:hAnsi="Calibri" w:cs="Segoe UI"/>
                <w:b/>
                <w:sz w:val="24"/>
                <w:szCs w:val="24"/>
              </w:rPr>
            </w:pPr>
            <w:r w:rsidRPr="00137EB7">
              <w:rPr>
                <w:rFonts w:ascii="Calibri" w:hAnsi="Calibri" w:cs="Segoe UI"/>
                <w:b/>
                <w:sz w:val="24"/>
                <w:szCs w:val="24"/>
              </w:rPr>
              <w:t>TRADESMAN CERTIFICATE - ELECTRICAL</w:t>
            </w:r>
          </w:p>
        </w:tc>
      </w:tr>
      <w:tr w:rsidR="00260563" w:rsidRPr="00137EB7" w:rsidTr="00BA7D25">
        <w:tc>
          <w:tcPr>
            <w:tcW w:w="3261" w:type="dxa"/>
          </w:tcPr>
          <w:p w:rsidR="00260563" w:rsidRPr="00137EB7" w:rsidRDefault="00260563" w:rsidP="00C8018E">
            <w:pPr>
              <w:rPr>
                <w:rFonts w:ascii="Calibri" w:hAnsi="Calibri" w:cs="Segoe UI"/>
                <w:sz w:val="24"/>
                <w:szCs w:val="24"/>
              </w:rPr>
            </w:pPr>
          </w:p>
        </w:tc>
        <w:tc>
          <w:tcPr>
            <w:tcW w:w="7539" w:type="dxa"/>
          </w:tcPr>
          <w:p w:rsidR="00260563" w:rsidRPr="00137EB7" w:rsidRDefault="000A0FD8" w:rsidP="00C8018E">
            <w:pPr>
              <w:rPr>
                <w:rFonts w:ascii="Calibri" w:hAnsi="Calibri" w:cs="Segoe UI"/>
                <w:b/>
                <w:sz w:val="24"/>
                <w:szCs w:val="24"/>
              </w:rPr>
            </w:pPr>
            <w:r w:rsidRPr="00137EB7">
              <w:rPr>
                <w:rFonts w:ascii="Calibri" w:hAnsi="Calibri" w:cs="Segoe UI"/>
                <w:b/>
                <w:sz w:val="24"/>
                <w:szCs w:val="24"/>
              </w:rPr>
              <w:t>Port Moresby Technical College</w:t>
            </w:r>
          </w:p>
        </w:tc>
      </w:tr>
      <w:tr w:rsidR="000A0FD8" w:rsidRPr="00137EB7" w:rsidTr="00BA7D25">
        <w:tc>
          <w:tcPr>
            <w:tcW w:w="3261" w:type="dxa"/>
          </w:tcPr>
          <w:p w:rsidR="000A0FD8" w:rsidRPr="00137EB7" w:rsidRDefault="000A0FD8" w:rsidP="00C8018E">
            <w:pPr>
              <w:rPr>
                <w:rFonts w:ascii="Calibri" w:hAnsi="Calibri" w:cs="Segoe UI"/>
                <w:sz w:val="24"/>
                <w:szCs w:val="24"/>
              </w:rPr>
            </w:pPr>
          </w:p>
        </w:tc>
        <w:tc>
          <w:tcPr>
            <w:tcW w:w="7539" w:type="dxa"/>
          </w:tcPr>
          <w:p w:rsidR="000A0FD8" w:rsidRPr="00137EB7" w:rsidRDefault="000A0FD8" w:rsidP="00C8018E">
            <w:pPr>
              <w:rPr>
                <w:rFonts w:ascii="Calibri" w:hAnsi="Calibri" w:cs="Segoe UI"/>
                <w:b/>
                <w:sz w:val="24"/>
                <w:szCs w:val="24"/>
              </w:rPr>
            </w:pPr>
          </w:p>
        </w:tc>
      </w:tr>
      <w:tr w:rsidR="000A0FD8" w:rsidRPr="00137EB7" w:rsidTr="00BA7D25">
        <w:tc>
          <w:tcPr>
            <w:tcW w:w="3261" w:type="dxa"/>
          </w:tcPr>
          <w:p w:rsidR="000A0FD8" w:rsidRPr="00137EB7" w:rsidRDefault="000A0FD8" w:rsidP="000A0FD8">
            <w:pPr>
              <w:rPr>
                <w:rFonts w:ascii="Calibri" w:hAnsi="Calibri" w:cs="Segoe UI"/>
                <w:sz w:val="24"/>
                <w:szCs w:val="24"/>
              </w:rPr>
            </w:pPr>
            <w:r w:rsidRPr="00137EB7">
              <w:rPr>
                <w:rFonts w:ascii="Calibri" w:hAnsi="Calibri" w:cs="Segoe UI"/>
                <w:b/>
                <w:sz w:val="24"/>
                <w:szCs w:val="24"/>
              </w:rPr>
              <w:t>2014 November</w:t>
            </w:r>
          </w:p>
        </w:tc>
        <w:tc>
          <w:tcPr>
            <w:tcW w:w="7539" w:type="dxa"/>
          </w:tcPr>
          <w:p w:rsidR="000A0FD8" w:rsidRPr="00137EB7" w:rsidRDefault="000A0FD8" w:rsidP="000A0FD8">
            <w:pPr>
              <w:rPr>
                <w:rFonts w:ascii="Calibri" w:hAnsi="Calibri" w:cs="Segoe UI"/>
                <w:b/>
                <w:sz w:val="24"/>
                <w:szCs w:val="24"/>
              </w:rPr>
            </w:pPr>
            <w:r w:rsidRPr="00137EB7">
              <w:rPr>
                <w:rFonts w:ascii="Calibri" w:hAnsi="Calibri" w:cs="Segoe UI"/>
                <w:b/>
                <w:sz w:val="24"/>
                <w:szCs w:val="24"/>
              </w:rPr>
              <w:t>TRADESMAN CERTIFICATE – ELECTRICAL (Extension 3)</w:t>
            </w:r>
          </w:p>
        </w:tc>
      </w:tr>
      <w:tr w:rsidR="000A0FD8" w:rsidRPr="00137EB7" w:rsidTr="00BA7D25">
        <w:tc>
          <w:tcPr>
            <w:tcW w:w="3261" w:type="dxa"/>
          </w:tcPr>
          <w:p w:rsidR="000A0FD8" w:rsidRPr="00137EB7" w:rsidRDefault="000A0FD8" w:rsidP="000A0FD8">
            <w:pPr>
              <w:rPr>
                <w:rFonts w:ascii="Calibri" w:hAnsi="Calibri" w:cs="Segoe UI"/>
                <w:sz w:val="24"/>
                <w:szCs w:val="24"/>
              </w:rPr>
            </w:pPr>
          </w:p>
        </w:tc>
        <w:tc>
          <w:tcPr>
            <w:tcW w:w="7539" w:type="dxa"/>
          </w:tcPr>
          <w:p w:rsidR="000A0FD8" w:rsidRPr="00137EB7" w:rsidRDefault="000A0FD8" w:rsidP="000A0FD8">
            <w:pPr>
              <w:rPr>
                <w:rFonts w:ascii="Calibri" w:hAnsi="Calibri" w:cs="Segoe UI"/>
                <w:b/>
                <w:sz w:val="24"/>
                <w:szCs w:val="24"/>
              </w:rPr>
            </w:pPr>
            <w:r w:rsidRPr="00137EB7">
              <w:rPr>
                <w:rFonts w:ascii="Calibri" w:hAnsi="Calibri" w:cs="Segoe UI"/>
                <w:b/>
                <w:sz w:val="24"/>
                <w:szCs w:val="24"/>
              </w:rPr>
              <w:t>PNG Power Training College, Port Moresby</w:t>
            </w:r>
          </w:p>
        </w:tc>
      </w:tr>
      <w:tr w:rsidR="000A0FD8" w:rsidRPr="00137EB7" w:rsidTr="00BA7D25">
        <w:tc>
          <w:tcPr>
            <w:tcW w:w="3261" w:type="dxa"/>
          </w:tcPr>
          <w:p w:rsidR="000A0FD8" w:rsidRPr="00137EB7" w:rsidRDefault="000A0FD8" w:rsidP="000A0FD8">
            <w:pPr>
              <w:rPr>
                <w:rFonts w:ascii="Calibri" w:hAnsi="Calibri" w:cs="Segoe UI"/>
                <w:sz w:val="24"/>
                <w:szCs w:val="24"/>
              </w:rPr>
            </w:pPr>
          </w:p>
        </w:tc>
        <w:tc>
          <w:tcPr>
            <w:tcW w:w="7539" w:type="dxa"/>
          </w:tcPr>
          <w:p w:rsidR="000A0FD8" w:rsidRPr="00137EB7" w:rsidRDefault="000A0FD8" w:rsidP="000A0FD8">
            <w:pPr>
              <w:rPr>
                <w:rFonts w:ascii="Calibri" w:hAnsi="Calibri" w:cs="Segoe UI"/>
                <w:b/>
                <w:sz w:val="24"/>
                <w:szCs w:val="24"/>
              </w:rPr>
            </w:pPr>
          </w:p>
        </w:tc>
      </w:tr>
      <w:tr w:rsidR="000A0FD8" w:rsidRPr="00137EB7" w:rsidTr="00BA7D25">
        <w:tc>
          <w:tcPr>
            <w:tcW w:w="3261" w:type="dxa"/>
          </w:tcPr>
          <w:p w:rsidR="000A0FD8" w:rsidRPr="00137EB7" w:rsidRDefault="000A0FD8" w:rsidP="000A0FD8">
            <w:pPr>
              <w:rPr>
                <w:rFonts w:ascii="Calibri" w:hAnsi="Calibri" w:cs="Segoe UI"/>
                <w:sz w:val="24"/>
                <w:szCs w:val="24"/>
              </w:rPr>
            </w:pPr>
            <w:r w:rsidRPr="00137EB7">
              <w:rPr>
                <w:rFonts w:ascii="Calibri" w:hAnsi="Calibri" w:cs="Segoe UI"/>
                <w:b/>
                <w:sz w:val="24"/>
                <w:szCs w:val="24"/>
              </w:rPr>
              <w:t>2014 July</w:t>
            </w:r>
          </w:p>
        </w:tc>
        <w:tc>
          <w:tcPr>
            <w:tcW w:w="7539" w:type="dxa"/>
          </w:tcPr>
          <w:p w:rsidR="000A0FD8" w:rsidRPr="00137EB7" w:rsidRDefault="000A0FD8" w:rsidP="000A0FD8">
            <w:pPr>
              <w:rPr>
                <w:rFonts w:ascii="Calibri" w:hAnsi="Calibri" w:cs="Segoe UI"/>
                <w:b/>
                <w:sz w:val="24"/>
                <w:szCs w:val="24"/>
              </w:rPr>
            </w:pPr>
            <w:r w:rsidRPr="00137EB7">
              <w:rPr>
                <w:rFonts w:ascii="Calibri" w:hAnsi="Calibri" w:cs="Segoe UI"/>
                <w:b/>
                <w:sz w:val="24"/>
                <w:szCs w:val="24"/>
              </w:rPr>
              <w:t>TRADESMAN CERTIFICATE – ELECTRICAL (Extension 2)</w:t>
            </w:r>
          </w:p>
        </w:tc>
      </w:tr>
      <w:tr w:rsidR="000A0FD8" w:rsidRPr="00137EB7" w:rsidTr="00BA7D25">
        <w:tc>
          <w:tcPr>
            <w:tcW w:w="3261" w:type="dxa"/>
          </w:tcPr>
          <w:p w:rsidR="000A0FD8" w:rsidRPr="00137EB7" w:rsidRDefault="000A0FD8" w:rsidP="000A0FD8">
            <w:pPr>
              <w:rPr>
                <w:rFonts w:ascii="Calibri" w:hAnsi="Calibri" w:cs="Segoe UI"/>
                <w:sz w:val="24"/>
                <w:szCs w:val="24"/>
              </w:rPr>
            </w:pPr>
          </w:p>
        </w:tc>
        <w:tc>
          <w:tcPr>
            <w:tcW w:w="7539" w:type="dxa"/>
          </w:tcPr>
          <w:p w:rsidR="000A0FD8" w:rsidRPr="00137EB7" w:rsidRDefault="000A0FD8" w:rsidP="000A0FD8">
            <w:pPr>
              <w:rPr>
                <w:rFonts w:ascii="Calibri" w:hAnsi="Calibri" w:cs="Segoe UI"/>
                <w:b/>
                <w:sz w:val="24"/>
                <w:szCs w:val="24"/>
              </w:rPr>
            </w:pPr>
            <w:r w:rsidRPr="00137EB7">
              <w:rPr>
                <w:rFonts w:ascii="Calibri" w:hAnsi="Calibri" w:cs="Segoe UI"/>
                <w:b/>
                <w:sz w:val="24"/>
                <w:szCs w:val="24"/>
              </w:rPr>
              <w:t>PNG Power Training College, Port Moresby</w:t>
            </w:r>
          </w:p>
        </w:tc>
      </w:tr>
      <w:tr w:rsidR="000A0FD8" w:rsidRPr="00137EB7" w:rsidTr="00BA7D25">
        <w:tc>
          <w:tcPr>
            <w:tcW w:w="3261" w:type="dxa"/>
          </w:tcPr>
          <w:p w:rsidR="000A0FD8" w:rsidRPr="00137EB7" w:rsidRDefault="000A0FD8" w:rsidP="000A0FD8">
            <w:pPr>
              <w:rPr>
                <w:rFonts w:ascii="Calibri" w:hAnsi="Calibri" w:cs="Segoe UI"/>
                <w:sz w:val="24"/>
                <w:szCs w:val="24"/>
              </w:rPr>
            </w:pPr>
          </w:p>
        </w:tc>
        <w:tc>
          <w:tcPr>
            <w:tcW w:w="7539" w:type="dxa"/>
          </w:tcPr>
          <w:p w:rsidR="000A0FD8" w:rsidRPr="00137EB7" w:rsidRDefault="000A0FD8" w:rsidP="000A0FD8">
            <w:pPr>
              <w:rPr>
                <w:rFonts w:ascii="Calibri" w:hAnsi="Calibri" w:cs="Segoe UI"/>
                <w:b/>
                <w:sz w:val="24"/>
                <w:szCs w:val="24"/>
              </w:rPr>
            </w:pPr>
          </w:p>
        </w:tc>
      </w:tr>
      <w:tr w:rsidR="000A0FD8" w:rsidRPr="00137EB7" w:rsidTr="00BA7D25">
        <w:tc>
          <w:tcPr>
            <w:tcW w:w="3261" w:type="dxa"/>
          </w:tcPr>
          <w:p w:rsidR="000A0FD8" w:rsidRPr="00137EB7" w:rsidRDefault="000A0FD8" w:rsidP="000A0FD8">
            <w:pPr>
              <w:rPr>
                <w:rFonts w:ascii="Calibri" w:hAnsi="Calibri" w:cs="Segoe UI"/>
                <w:sz w:val="24"/>
                <w:szCs w:val="24"/>
              </w:rPr>
            </w:pPr>
            <w:r w:rsidRPr="00137EB7">
              <w:rPr>
                <w:rFonts w:ascii="Calibri" w:hAnsi="Calibri" w:cs="Segoe UI"/>
                <w:b/>
                <w:sz w:val="24"/>
                <w:szCs w:val="24"/>
              </w:rPr>
              <w:t>2014 March</w:t>
            </w:r>
          </w:p>
        </w:tc>
        <w:tc>
          <w:tcPr>
            <w:tcW w:w="7539" w:type="dxa"/>
          </w:tcPr>
          <w:p w:rsidR="000A0FD8" w:rsidRPr="00137EB7" w:rsidRDefault="000A0FD8" w:rsidP="000A0FD8">
            <w:pPr>
              <w:rPr>
                <w:rFonts w:ascii="Calibri" w:hAnsi="Calibri" w:cs="Segoe UI"/>
                <w:b/>
                <w:sz w:val="24"/>
                <w:szCs w:val="24"/>
              </w:rPr>
            </w:pPr>
            <w:r w:rsidRPr="00137EB7">
              <w:rPr>
                <w:rFonts w:ascii="Calibri" w:hAnsi="Calibri" w:cs="Segoe UI"/>
                <w:b/>
                <w:sz w:val="24"/>
                <w:szCs w:val="24"/>
              </w:rPr>
              <w:t>TRADESMAN CERTIFICATE – ELECTRICAL (Extension 1)</w:t>
            </w:r>
          </w:p>
        </w:tc>
      </w:tr>
      <w:tr w:rsidR="000A0FD8" w:rsidRPr="00137EB7" w:rsidTr="00BA7D25">
        <w:tc>
          <w:tcPr>
            <w:tcW w:w="3261" w:type="dxa"/>
          </w:tcPr>
          <w:p w:rsidR="000A0FD8" w:rsidRPr="00137EB7" w:rsidRDefault="000A0FD8" w:rsidP="000A0FD8">
            <w:pPr>
              <w:rPr>
                <w:rFonts w:ascii="Calibri" w:hAnsi="Calibri" w:cs="Segoe UI"/>
                <w:sz w:val="24"/>
                <w:szCs w:val="24"/>
              </w:rPr>
            </w:pPr>
          </w:p>
        </w:tc>
        <w:tc>
          <w:tcPr>
            <w:tcW w:w="7539" w:type="dxa"/>
          </w:tcPr>
          <w:p w:rsidR="000A0FD8" w:rsidRPr="00137EB7" w:rsidRDefault="000A0FD8" w:rsidP="000A0FD8">
            <w:pPr>
              <w:rPr>
                <w:rFonts w:ascii="Calibri" w:hAnsi="Calibri" w:cs="Segoe UI"/>
                <w:b/>
                <w:sz w:val="24"/>
                <w:szCs w:val="24"/>
              </w:rPr>
            </w:pPr>
            <w:r w:rsidRPr="00137EB7">
              <w:rPr>
                <w:rFonts w:ascii="Calibri" w:hAnsi="Calibri" w:cs="Segoe UI"/>
                <w:b/>
                <w:sz w:val="24"/>
                <w:szCs w:val="24"/>
              </w:rPr>
              <w:t>PNG Power Training College, Port Moresby</w:t>
            </w:r>
          </w:p>
        </w:tc>
      </w:tr>
      <w:tr w:rsidR="000A0FD8" w:rsidRPr="00137EB7" w:rsidTr="00BA7D25">
        <w:tc>
          <w:tcPr>
            <w:tcW w:w="3261" w:type="dxa"/>
          </w:tcPr>
          <w:p w:rsidR="000A0FD8" w:rsidRPr="00137EB7" w:rsidRDefault="000A0FD8" w:rsidP="000A0FD8">
            <w:pPr>
              <w:rPr>
                <w:rFonts w:ascii="Calibri" w:hAnsi="Calibri" w:cs="Segoe UI"/>
                <w:sz w:val="24"/>
                <w:szCs w:val="24"/>
              </w:rPr>
            </w:pPr>
          </w:p>
        </w:tc>
        <w:tc>
          <w:tcPr>
            <w:tcW w:w="7539" w:type="dxa"/>
          </w:tcPr>
          <w:p w:rsidR="000A0FD8" w:rsidRPr="00137EB7" w:rsidRDefault="000A0FD8" w:rsidP="000A0FD8">
            <w:pPr>
              <w:rPr>
                <w:rFonts w:ascii="Calibri" w:hAnsi="Calibri" w:cs="Segoe UI"/>
                <w:b/>
                <w:sz w:val="24"/>
                <w:szCs w:val="24"/>
              </w:rPr>
            </w:pPr>
          </w:p>
        </w:tc>
      </w:tr>
      <w:tr w:rsidR="000A0FD8" w:rsidRPr="00137EB7" w:rsidTr="00BA7D25">
        <w:tc>
          <w:tcPr>
            <w:tcW w:w="3261" w:type="dxa"/>
          </w:tcPr>
          <w:p w:rsidR="000A0FD8" w:rsidRPr="00137EB7" w:rsidRDefault="000A0FD8" w:rsidP="000A0FD8">
            <w:pPr>
              <w:rPr>
                <w:rFonts w:ascii="Calibri" w:hAnsi="Calibri" w:cs="Segoe UI"/>
                <w:sz w:val="24"/>
                <w:szCs w:val="24"/>
              </w:rPr>
            </w:pPr>
            <w:r w:rsidRPr="00137EB7">
              <w:rPr>
                <w:rFonts w:ascii="Calibri" w:hAnsi="Calibri" w:cs="Segoe UI"/>
                <w:b/>
                <w:sz w:val="24"/>
                <w:szCs w:val="24"/>
              </w:rPr>
              <w:t>2012</w:t>
            </w:r>
          </w:p>
        </w:tc>
        <w:tc>
          <w:tcPr>
            <w:tcW w:w="7539" w:type="dxa"/>
          </w:tcPr>
          <w:p w:rsidR="000A0FD8" w:rsidRPr="00137EB7" w:rsidRDefault="000A0FD8" w:rsidP="000A0FD8">
            <w:pPr>
              <w:rPr>
                <w:rFonts w:ascii="Calibri" w:hAnsi="Calibri" w:cs="Segoe UI"/>
                <w:b/>
                <w:sz w:val="24"/>
                <w:szCs w:val="24"/>
              </w:rPr>
            </w:pPr>
            <w:r w:rsidRPr="00137EB7">
              <w:rPr>
                <w:rFonts w:ascii="Calibri" w:hAnsi="Calibri" w:cs="Segoe UI"/>
                <w:b/>
                <w:sz w:val="24"/>
                <w:szCs w:val="24"/>
              </w:rPr>
              <w:t>REFRIGERATION MECHANIC – (Extension 1 &amp; 2)</w:t>
            </w:r>
          </w:p>
        </w:tc>
      </w:tr>
      <w:tr w:rsidR="000A0FD8" w:rsidRPr="00137EB7" w:rsidTr="00BA7D25">
        <w:tc>
          <w:tcPr>
            <w:tcW w:w="3261" w:type="dxa"/>
          </w:tcPr>
          <w:p w:rsidR="000A0FD8" w:rsidRPr="00137EB7" w:rsidRDefault="000A0FD8" w:rsidP="000A0FD8">
            <w:pPr>
              <w:rPr>
                <w:rFonts w:ascii="Calibri" w:hAnsi="Calibri" w:cs="Segoe UI"/>
                <w:sz w:val="24"/>
                <w:szCs w:val="24"/>
              </w:rPr>
            </w:pPr>
          </w:p>
        </w:tc>
        <w:tc>
          <w:tcPr>
            <w:tcW w:w="7539" w:type="dxa"/>
          </w:tcPr>
          <w:p w:rsidR="000A0FD8" w:rsidRPr="00137EB7" w:rsidRDefault="000A0FD8" w:rsidP="000A0FD8">
            <w:pPr>
              <w:rPr>
                <w:rFonts w:ascii="Calibri" w:hAnsi="Calibri" w:cs="Segoe UI"/>
                <w:b/>
                <w:sz w:val="24"/>
                <w:szCs w:val="24"/>
              </w:rPr>
            </w:pPr>
            <w:r w:rsidRPr="00137EB7">
              <w:rPr>
                <w:rFonts w:ascii="Calibri" w:hAnsi="Calibri" w:cs="Segoe UI"/>
                <w:b/>
                <w:sz w:val="24"/>
                <w:szCs w:val="24"/>
              </w:rPr>
              <w:t>Port Moresby Technical College</w:t>
            </w:r>
          </w:p>
        </w:tc>
      </w:tr>
    </w:tbl>
    <w:p w:rsidR="00260563" w:rsidRPr="00137EB7" w:rsidRDefault="00260563" w:rsidP="00C8018E">
      <w:pPr>
        <w:spacing w:line="240" w:lineRule="auto"/>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9263"/>
      </w:tblGrid>
      <w:tr w:rsidR="00260563" w:rsidRPr="00137EB7" w:rsidTr="00670A24">
        <w:tc>
          <w:tcPr>
            <w:tcW w:w="1548" w:type="dxa"/>
          </w:tcPr>
          <w:p w:rsidR="00260563" w:rsidRPr="00137EB7" w:rsidRDefault="00335882" w:rsidP="00B956D4">
            <w:pPr>
              <w:rPr>
                <w:rFonts w:ascii="Calibri" w:hAnsi="Calibri" w:cs="Segoe UI"/>
                <w:b/>
                <w:sz w:val="24"/>
                <w:szCs w:val="20"/>
              </w:rPr>
            </w:pPr>
            <w:r w:rsidRPr="00137EB7">
              <w:rPr>
                <w:rFonts w:ascii="Calibri" w:hAnsi="Calibri" w:cs="Segoe UI"/>
                <w:b/>
                <w:sz w:val="24"/>
                <w:szCs w:val="20"/>
                <w:lang w:val="en-AU" w:eastAsia="zh-TW"/>
              </w:rPr>
              <w:t>200</w:t>
            </w:r>
            <w:r w:rsidR="00B956D4" w:rsidRPr="00137EB7">
              <w:rPr>
                <w:rFonts w:ascii="Calibri" w:hAnsi="Calibri" w:cs="Segoe UI"/>
                <w:b/>
                <w:sz w:val="24"/>
                <w:szCs w:val="20"/>
                <w:lang w:val="en-AU" w:eastAsia="zh-TW"/>
              </w:rPr>
              <w:t>9</w:t>
            </w:r>
            <w:r w:rsidRPr="00137EB7">
              <w:rPr>
                <w:rFonts w:ascii="Calibri" w:hAnsi="Calibri" w:cs="Segoe UI"/>
                <w:b/>
                <w:sz w:val="24"/>
                <w:szCs w:val="20"/>
                <w:lang w:val="en-AU" w:eastAsia="zh-TW"/>
              </w:rPr>
              <w:t xml:space="preserve"> - 2010</w:t>
            </w:r>
          </w:p>
        </w:tc>
        <w:tc>
          <w:tcPr>
            <w:tcW w:w="9360" w:type="dxa"/>
          </w:tcPr>
          <w:p w:rsidR="00260563" w:rsidRPr="00137EB7" w:rsidRDefault="00260563" w:rsidP="00C8018E">
            <w:pPr>
              <w:widowControl w:val="0"/>
              <w:ind w:left="567" w:hanging="567"/>
              <w:rPr>
                <w:rFonts w:ascii="Calibri" w:hAnsi="Calibri" w:cs="Segoe UI"/>
                <w:sz w:val="24"/>
                <w:szCs w:val="20"/>
                <w:lang w:val="en-AU" w:eastAsia="zh-TW"/>
              </w:rPr>
            </w:pPr>
            <w:r w:rsidRPr="00137EB7">
              <w:rPr>
                <w:rFonts w:ascii="Calibri" w:hAnsi="Calibri" w:cs="Segoe UI"/>
                <w:b/>
                <w:bCs/>
                <w:sz w:val="24"/>
                <w:szCs w:val="20"/>
                <w:lang w:val="en-AU" w:eastAsia="zh-TW"/>
              </w:rPr>
              <w:t>HIGHER SCHOOL CERTIFICATE (Grade 12)</w:t>
            </w:r>
          </w:p>
        </w:tc>
      </w:tr>
      <w:tr w:rsidR="00260563" w:rsidRPr="00137EB7" w:rsidTr="00670A24">
        <w:tc>
          <w:tcPr>
            <w:tcW w:w="1548" w:type="dxa"/>
          </w:tcPr>
          <w:p w:rsidR="00260563" w:rsidRPr="00137EB7" w:rsidRDefault="00260563" w:rsidP="00C8018E">
            <w:pPr>
              <w:rPr>
                <w:rFonts w:ascii="Calibri" w:hAnsi="Calibri" w:cs="Segoe UI"/>
                <w:b/>
                <w:sz w:val="24"/>
                <w:szCs w:val="20"/>
              </w:rPr>
            </w:pPr>
          </w:p>
        </w:tc>
        <w:tc>
          <w:tcPr>
            <w:tcW w:w="9360" w:type="dxa"/>
          </w:tcPr>
          <w:p w:rsidR="00260563" w:rsidRPr="00137EB7" w:rsidRDefault="00335882" w:rsidP="00C8018E">
            <w:pPr>
              <w:widowControl w:val="0"/>
              <w:rPr>
                <w:rFonts w:ascii="Calibri" w:hAnsi="Calibri" w:cs="Segoe UI"/>
                <w:b/>
                <w:bCs/>
                <w:sz w:val="24"/>
                <w:szCs w:val="20"/>
                <w:lang w:val="en-AU" w:eastAsia="zh-TW"/>
              </w:rPr>
            </w:pPr>
            <w:r w:rsidRPr="00137EB7">
              <w:rPr>
                <w:rFonts w:ascii="Calibri" w:hAnsi="Calibri" w:cs="Segoe UI"/>
                <w:b/>
                <w:bCs/>
                <w:sz w:val="24"/>
                <w:szCs w:val="20"/>
                <w:lang w:val="en-AU" w:eastAsia="zh-TW"/>
              </w:rPr>
              <w:t>Don Bosco</w:t>
            </w:r>
            <w:r w:rsidR="00260563" w:rsidRPr="00137EB7">
              <w:rPr>
                <w:rFonts w:ascii="Calibri" w:hAnsi="Calibri" w:cs="Segoe UI"/>
                <w:b/>
                <w:bCs/>
                <w:sz w:val="24"/>
                <w:szCs w:val="20"/>
                <w:lang w:val="en-AU" w:eastAsia="zh-TW"/>
              </w:rPr>
              <w:t xml:space="preserve"> </w:t>
            </w:r>
            <w:r w:rsidRPr="00137EB7">
              <w:rPr>
                <w:rFonts w:ascii="Calibri" w:hAnsi="Calibri" w:cs="Segoe UI"/>
                <w:b/>
                <w:bCs/>
                <w:sz w:val="24"/>
                <w:szCs w:val="20"/>
                <w:lang w:val="en-AU" w:eastAsia="zh-TW"/>
              </w:rPr>
              <w:t xml:space="preserve">Technical </w:t>
            </w:r>
            <w:r w:rsidR="00260563" w:rsidRPr="00137EB7">
              <w:rPr>
                <w:rFonts w:ascii="Calibri" w:hAnsi="Calibri" w:cs="Segoe UI"/>
                <w:b/>
                <w:bCs/>
                <w:sz w:val="24"/>
                <w:szCs w:val="20"/>
                <w:lang w:val="en-AU" w:eastAsia="zh-TW"/>
              </w:rPr>
              <w:t>Secondary School</w:t>
            </w:r>
          </w:p>
        </w:tc>
      </w:tr>
      <w:tr w:rsidR="00260563" w:rsidRPr="00137EB7" w:rsidTr="00670A24">
        <w:tc>
          <w:tcPr>
            <w:tcW w:w="1548" w:type="dxa"/>
          </w:tcPr>
          <w:p w:rsidR="00260563" w:rsidRPr="00137EB7" w:rsidRDefault="00260563" w:rsidP="00C8018E">
            <w:pPr>
              <w:rPr>
                <w:rFonts w:ascii="Calibri" w:hAnsi="Calibri" w:cs="Segoe UI"/>
                <w:b/>
                <w:sz w:val="24"/>
                <w:szCs w:val="20"/>
              </w:rPr>
            </w:pPr>
          </w:p>
        </w:tc>
        <w:tc>
          <w:tcPr>
            <w:tcW w:w="9360" w:type="dxa"/>
          </w:tcPr>
          <w:p w:rsidR="00260563" w:rsidRPr="00137EB7" w:rsidRDefault="00260563" w:rsidP="00C8018E">
            <w:pPr>
              <w:tabs>
                <w:tab w:val="left" w:pos="2160"/>
              </w:tabs>
              <w:rPr>
                <w:rFonts w:ascii="Calibri" w:hAnsi="Calibri" w:cs="Segoe UI"/>
                <w:b/>
                <w:bCs/>
                <w:sz w:val="24"/>
                <w:szCs w:val="20"/>
                <w:lang w:val="en-AU" w:eastAsia="zh-TW"/>
              </w:rPr>
            </w:pPr>
            <w:r w:rsidRPr="00137EB7">
              <w:rPr>
                <w:rFonts w:ascii="Calibri" w:hAnsi="Calibri" w:cs="Segoe UI"/>
                <w:b/>
                <w:bCs/>
                <w:sz w:val="24"/>
                <w:szCs w:val="20"/>
                <w:lang w:val="en-AU" w:eastAsia="zh-TW"/>
              </w:rPr>
              <w:t xml:space="preserve">Other Awards and Achievements </w:t>
            </w:r>
          </w:p>
          <w:p w:rsidR="00260563" w:rsidRPr="00137EB7" w:rsidRDefault="00B956D4" w:rsidP="00335882">
            <w:pPr>
              <w:pStyle w:val="ListParagraph"/>
              <w:numPr>
                <w:ilvl w:val="0"/>
                <w:numId w:val="3"/>
              </w:numPr>
              <w:ind w:left="612"/>
              <w:rPr>
                <w:rFonts w:ascii="Calibri" w:hAnsi="Calibri" w:cs="Segoe UI"/>
                <w:bCs/>
                <w:sz w:val="24"/>
                <w:lang w:val="en-AU" w:eastAsia="zh-TW"/>
              </w:rPr>
            </w:pPr>
            <w:r w:rsidRPr="00137EB7">
              <w:rPr>
                <w:rFonts w:ascii="Calibri" w:hAnsi="Calibri" w:cs="Segoe UI"/>
                <w:bCs/>
                <w:sz w:val="24"/>
                <w:lang w:val="en-AU" w:eastAsia="zh-TW"/>
              </w:rPr>
              <w:lastRenderedPageBreak/>
              <w:t>Certificate of Completion – Electrical Technology</w:t>
            </w:r>
          </w:p>
          <w:p w:rsidR="00B956D4" w:rsidRPr="00137EB7" w:rsidRDefault="00B956D4" w:rsidP="00335882">
            <w:pPr>
              <w:pStyle w:val="ListParagraph"/>
              <w:numPr>
                <w:ilvl w:val="0"/>
                <w:numId w:val="3"/>
              </w:numPr>
              <w:ind w:left="612"/>
              <w:rPr>
                <w:rFonts w:ascii="Calibri" w:hAnsi="Calibri" w:cs="Segoe UI"/>
                <w:bCs/>
                <w:sz w:val="24"/>
                <w:lang w:val="en-AU" w:eastAsia="zh-TW"/>
              </w:rPr>
            </w:pPr>
            <w:r w:rsidRPr="00137EB7">
              <w:rPr>
                <w:rFonts w:ascii="Calibri" w:hAnsi="Calibri" w:cs="Segoe UI"/>
                <w:bCs/>
                <w:sz w:val="24"/>
                <w:lang w:val="en-AU" w:eastAsia="zh-TW"/>
              </w:rPr>
              <w:t>Certificate of Recognition – Application Software (MS Office)</w:t>
            </w:r>
          </w:p>
        </w:tc>
      </w:tr>
    </w:tbl>
    <w:p w:rsidR="00260563" w:rsidRPr="00137EB7" w:rsidRDefault="00260563" w:rsidP="00C8018E">
      <w:pPr>
        <w:spacing w:line="240" w:lineRule="auto"/>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8831"/>
        <w:gridCol w:w="432"/>
      </w:tblGrid>
      <w:tr w:rsidR="00260563" w:rsidRPr="00137EB7" w:rsidTr="00610E3F">
        <w:tc>
          <w:tcPr>
            <w:tcW w:w="1537" w:type="dxa"/>
          </w:tcPr>
          <w:p w:rsidR="00260563" w:rsidRPr="00137EB7" w:rsidRDefault="00B956D4" w:rsidP="00B956D4">
            <w:pPr>
              <w:rPr>
                <w:rFonts w:ascii="Calibri" w:hAnsi="Calibri" w:cs="Segoe UI"/>
                <w:b/>
                <w:sz w:val="24"/>
                <w:szCs w:val="20"/>
              </w:rPr>
            </w:pPr>
            <w:r w:rsidRPr="00137EB7">
              <w:rPr>
                <w:rFonts w:ascii="Calibri" w:hAnsi="Calibri" w:cs="Segoe UI"/>
                <w:b/>
                <w:sz w:val="24"/>
                <w:szCs w:val="20"/>
                <w:lang w:val="en-AU" w:eastAsia="zh-TW"/>
              </w:rPr>
              <w:t>2007</w:t>
            </w:r>
            <w:r w:rsidR="00260563" w:rsidRPr="00137EB7">
              <w:rPr>
                <w:rFonts w:ascii="Calibri" w:hAnsi="Calibri" w:cs="Segoe UI"/>
                <w:b/>
                <w:sz w:val="24"/>
                <w:szCs w:val="20"/>
                <w:lang w:val="en-AU" w:eastAsia="zh-TW"/>
              </w:rPr>
              <w:t xml:space="preserve"> – 200</w:t>
            </w:r>
            <w:r w:rsidRPr="00137EB7">
              <w:rPr>
                <w:rFonts w:ascii="Calibri" w:hAnsi="Calibri" w:cs="Segoe UI"/>
                <w:b/>
                <w:sz w:val="24"/>
                <w:szCs w:val="20"/>
                <w:lang w:val="en-AU" w:eastAsia="zh-TW"/>
              </w:rPr>
              <w:t>8</w:t>
            </w:r>
            <w:r w:rsidR="00260563" w:rsidRPr="00137EB7">
              <w:rPr>
                <w:rFonts w:ascii="Calibri" w:hAnsi="Calibri" w:cs="Segoe UI"/>
                <w:b/>
                <w:sz w:val="24"/>
                <w:szCs w:val="20"/>
                <w:lang w:val="en-AU" w:eastAsia="zh-TW"/>
              </w:rPr>
              <w:tab/>
            </w:r>
          </w:p>
        </w:tc>
        <w:tc>
          <w:tcPr>
            <w:tcW w:w="9263" w:type="dxa"/>
            <w:gridSpan w:val="2"/>
          </w:tcPr>
          <w:p w:rsidR="00260563" w:rsidRPr="00137EB7" w:rsidRDefault="00486BE5" w:rsidP="00C8018E">
            <w:pPr>
              <w:widowControl w:val="0"/>
              <w:ind w:left="567" w:hanging="567"/>
              <w:rPr>
                <w:rFonts w:ascii="Calibri" w:hAnsi="Calibri" w:cs="Segoe UI"/>
                <w:sz w:val="24"/>
                <w:szCs w:val="20"/>
                <w:lang w:val="en-AU" w:eastAsia="zh-TW"/>
              </w:rPr>
            </w:pPr>
            <w:r w:rsidRPr="00137EB7">
              <w:rPr>
                <w:rFonts w:ascii="Calibri" w:hAnsi="Calibri" w:cs="Segoe UI"/>
                <w:b/>
                <w:bCs/>
                <w:sz w:val="24"/>
                <w:szCs w:val="20"/>
                <w:lang w:val="en-AU" w:eastAsia="zh-TW"/>
              </w:rPr>
              <w:t>SCHOOL CERTIFICATE (Grade 10)</w:t>
            </w:r>
          </w:p>
        </w:tc>
      </w:tr>
      <w:tr w:rsidR="00260563" w:rsidRPr="00137EB7" w:rsidTr="00610E3F">
        <w:tc>
          <w:tcPr>
            <w:tcW w:w="1537" w:type="dxa"/>
          </w:tcPr>
          <w:p w:rsidR="00260563" w:rsidRPr="00137EB7" w:rsidRDefault="00260563" w:rsidP="00C8018E">
            <w:pPr>
              <w:rPr>
                <w:rFonts w:ascii="Calibri" w:hAnsi="Calibri" w:cs="Segoe UI"/>
                <w:b/>
                <w:sz w:val="24"/>
                <w:szCs w:val="20"/>
              </w:rPr>
            </w:pPr>
          </w:p>
        </w:tc>
        <w:tc>
          <w:tcPr>
            <w:tcW w:w="9263" w:type="dxa"/>
            <w:gridSpan w:val="2"/>
          </w:tcPr>
          <w:p w:rsidR="00260563" w:rsidRPr="00137EB7" w:rsidRDefault="00B956D4" w:rsidP="00C8018E">
            <w:pPr>
              <w:widowControl w:val="0"/>
              <w:rPr>
                <w:rFonts w:ascii="Calibri" w:hAnsi="Calibri" w:cs="Segoe UI"/>
                <w:b/>
                <w:bCs/>
                <w:sz w:val="24"/>
                <w:szCs w:val="20"/>
                <w:lang w:val="en-AU" w:eastAsia="zh-TW"/>
              </w:rPr>
            </w:pPr>
            <w:r w:rsidRPr="00137EB7">
              <w:rPr>
                <w:rFonts w:ascii="Calibri" w:hAnsi="Calibri" w:cs="Segoe UI"/>
                <w:b/>
                <w:bCs/>
                <w:sz w:val="24"/>
                <w:szCs w:val="20"/>
                <w:lang w:val="en-AU" w:eastAsia="zh-TW"/>
              </w:rPr>
              <w:t>Don Bosco Technical Secondary School</w:t>
            </w:r>
          </w:p>
        </w:tc>
      </w:tr>
      <w:tr w:rsidR="00486BE5" w:rsidRPr="00137EB7" w:rsidTr="00610E3F">
        <w:tblPrEx>
          <w:tblBorders>
            <w:bottom w:val="single" w:sz="4" w:space="0" w:color="auto"/>
          </w:tblBorders>
        </w:tblPrEx>
        <w:trPr>
          <w:gridAfter w:val="1"/>
          <w:wAfter w:w="432" w:type="dxa"/>
        </w:trPr>
        <w:tc>
          <w:tcPr>
            <w:tcW w:w="10368" w:type="dxa"/>
            <w:gridSpan w:val="2"/>
          </w:tcPr>
          <w:p w:rsidR="00486BE5" w:rsidRPr="00137EB7" w:rsidRDefault="00486BE5" w:rsidP="00610E3F">
            <w:pPr>
              <w:spacing w:before="240"/>
              <w:rPr>
                <w:rFonts w:ascii="Calibri" w:hAnsi="Calibri"/>
                <w:b/>
              </w:rPr>
            </w:pPr>
            <w:r w:rsidRPr="00137EB7">
              <w:rPr>
                <w:rFonts w:ascii="Calibri" w:hAnsi="Calibri" w:cstheme="minorHAnsi"/>
                <w:b/>
                <w:sz w:val="32"/>
              </w:rPr>
              <w:t>WORK HISTORY</w:t>
            </w:r>
            <w:r w:rsidRPr="00137EB7">
              <w:rPr>
                <w:rFonts w:ascii="Calibri" w:hAnsi="Calibri" w:cstheme="minorHAnsi"/>
                <w:b/>
                <w:sz w:val="32"/>
              </w:rPr>
              <w:tab/>
            </w:r>
            <w:r w:rsidRPr="00137EB7">
              <w:rPr>
                <w:rFonts w:ascii="Calibri" w:hAnsi="Calibri" w:cstheme="minorHAnsi"/>
                <w:b/>
                <w:sz w:val="32"/>
              </w:rPr>
              <w:tab/>
            </w:r>
          </w:p>
        </w:tc>
      </w:tr>
    </w:tbl>
    <w:p w:rsidR="00486BE5" w:rsidRDefault="00486BE5" w:rsidP="00C8018E">
      <w:pPr>
        <w:spacing w:line="240" w:lineRule="auto"/>
        <w:rPr>
          <w:rFonts w:ascii="Calibri" w:hAnsi="Calibri"/>
        </w:rPr>
      </w:pPr>
    </w:p>
    <w:tbl>
      <w:tblPr>
        <w:tblStyle w:val="TableGrid"/>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7960"/>
      </w:tblGrid>
      <w:tr w:rsidR="00544CBA" w:rsidRPr="00BA7D25" w:rsidTr="00A545E1">
        <w:tc>
          <w:tcPr>
            <w:tcW w:w="3066" w:type="dxa"/>
          </w:tcPr>
          <w:p w:rsidR="00544CBA" w:rsidRPr="00BA7D25" w:rsidRDefault="00544CBA" w:rsidP="00C8018E">
            <w:pPr>
              <w:rPr>
                <w:rFonts w:ascii="Calibri" w:hAnsi="Calibri"/>
                <w:b/>
                <w:sz w:val="24"/>
              </w:rPr>
            </w:pPr>
            <w:r w:rsidRPr="00BA7D25">
              <w:rPr>
                <w:rFonts w:ascii="Calibri" w:hAnsi="Calibri"/>
                <w:b/>
                <w:sz w:val="24"/>
              </w:rPr>
              <w:t>22December 2016 - Present</w:t>
            </w:r>
          </w:p>
        </w:tc>
        <w:tc>
          <w:tcPr>
            <w:tcW w:w="7960" w:type="dxa"/>
          </w:tcPr>
          <w:p w:rsidR="00544CBA" w:rsidRPr="00BA7D25" w:rsidRDefault="00544CBA" w:rsidP="00C8018E">
            <w:pPr>
              <w:rPr>
                <w:rFonts w:ascii="Calibri" w:hAnsi="Calibri"/>
                <w:b/>
                <w:sz w:val="24"/>
              </w:rPr>
            </w:pPr>
            <w:r w:rsidRPr="00BA7D25">
              <w:rPr>
                <w:rFonts w:ascii="Calibri" w:hAnsi="Calibri"/>
                <w:b/>
                <w:sz w:val="24"/>
              </w:rPr>
              <w:t>Shift Electrician</w:t>
            </w:r>
          </w:p>
        </w:tc>
      </w:tr>
      <w:tr w:rsidR="00544CBA" w:rsidRPr="00BA7D25" w:rsidTr="00A545E1">
        <w:tc>
          <w:tcPr>
            <w:tcW w:w="3066" w:type="dxa"/>
          </w:tcPr>
          <w:p w:rsidR="00544CBA" w:rsidRPr="00BA7D25" w:rsidRDefault="00544CBA" w:rsidP="00C8018E">
            <w:pPr>
              <w:rPr>
                <w:rFonts w:ascii="Calibri" w:hAnsi="Calibri"/>
                <w:sz w:val="24"/>
              </w:rPr>
            </w:pPr>
          </w:p>
        </w:tc>
        <w:tc>
          <w:tcPr>
            <w:tcW w:w="7960" w:type="dxa"/>
          </w:tcPr>
          <w:p w:rsidR="00544CBA" w:rsidRPr="00BA7D25" w:rsidRDefault="00544CBA" w:rsidP="00C8018E">
            <w:pPr>
              <w:rPr>
                <w:rFonts w:ascii="Calibri" w:hAnsi="Calibri"/>
                <w:b/>
                <w:sz w:val="24"/>
              </w:rPr>
            </w:pPr>
            <w:r w:rsidRPr="00BA7D25">
              <w:rPr>
                <w:rFonts w:ascii="Calibri" w:hAnsi="Calibri"/>
                <w:b/>
                <w:sz w:val="24"/>
              </w:rPr>
              <w:t>The Stanley hotel &amp; Suites</w:t>
            </w:r>
          </w:p>
        </w:tc>
      </w:tr>
    </w:tbl>
    <w:p w:rsidR="00544CBA" w:rsidRDefault="00544CBA" w:rsidP="00C8018E">
      <w:pPr>
        <w:spacing w:line="240" w:lineRule="auto"/>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676"/>
      </w:tblGrid>
      <w:tr w:rsidR="00544CBA" w:rsidRPr="00BA7D25" w:rsidTr="00A545E1">
        <w:tc>
          <w:tcPr>
            <w:tcW w:w="3114" w:type="dxa"/>
          </w:tcPr>
          <w:p w:rsidR="00544CBA" w:rsidRPr="00BA7D25" w:rsidRDefault="00544CBA" w:rsidP="00C8018E">
            <w:pPr>
              <w:rPr>
                <w:rFonts w:ascii="Calibri" w:hAnsi="Calibri"/>
                <w:sz w:val="24"/>
                <w:szCs w:val="24"/>
              </w:rPr>
            </w:pPr>
          </w:p>
        </w:tc>
        <w:tc>
          <w:tcPr>
            <w:tcW w:w="7676" w:type="dxa"/>
          </w:tcPr>
          <w:p w:rsidR="00544CBA" w:rsidRPr="00BA7D25" w:rsidRDefault="00BA7D25" w:rsidP="00C8018E">
            <w:pPr>
              <w:rPr>
                <w:rFonts w:ascii="Calibri" w:hAnsi="Calibri"/>
                <w:sz w:val="24"/>
                <w:szCs w:val="24"/>
              </w:rPr>
            </w:pPr>
            <w:r w:rsidRPr="00BA7D25">
              <w:rPr>
                <w:rFonts w:ascii="Calibri" w:hAnsi="Calibri" w:cs="Segoe UI"/>
                <w:b/>
                <w:sz w:val="24"/>
                <w:szCs w:val="24"/>
              </w:rPr>
              <w:t>Responsibilities</w:t>
            </w:r>
          </w:p>
        </w:tc>
      </w:tr>
      <w:tr w:rsidR="00BA7D25" w:rsidRPr="00BA7D25" w:rsidTr="00A545E1">
        <w:tc>
          <w:tcPr>
            <w:tcW w:w="3114" w:type="dxa"/>
          </w:tcPr>
          <w:p w:rsidR="00BA7D25" w:rsidRPr="00BA7D25" w:rsidRDefault="00BA7D25" w:rsidP="00C8018E">
            <w:pPr>
              <w:rPr>
                <w:rFonts w:ascii="Calibri" w:hAnsi="Calibri"/>
                <w:sz w:val="24"/>
                <w:szCs w:val="24"/>
              </w:rPr>
            </w:pPr>
          </w:p>
        </w:tc>
        <w:tc>
          <w:tcPr>
            <w:tcW w:w="7676" w:type="dxa"/>
          </w:tcPr>
          <w:p w:rsidR="00F5263F" w:rsidRPr="009C3627" w:rsidRDefault="00F5263F" w:rsidP="00F5263F">
            <w:pPr>
              <w:numPr>
                <w:ilvl w:val="0"/>
                <w:numId w:val="29"/>
              </w:numPr>
              <w:tabs>
                <w:tab w:val="clear" w:pos="360"/>
                <w:tab w:val="num" w:pos="720"/>
              </w:tabs>
              <w:ind w:left="720"/>
              <w:rPr>
                <w:rFonts w:ascii="Arial" w:eastAsia="Calibri" w:hAnsi="Arial" w:cs="Arial"/>
              </w:rPr>
            </w:pPr>
            <w:r w:rsidRPr="009C3627">
              <w:rPr>
                <w:rFonts w:ascii="Arial" w:eastAsia="Calibri" w:hAnsi="Arial" w:cs="Arial"/>
              </w:rPr>
              <w:t>Maintain the hotel in your qualified trade to the desired standard</w:t>
            </w:r>
          </w:p>
          <w:p w:rsidR="00F5263F" w:rsidRPr="009C3627" w:rsidRDefault="00F5263F" w:rsidP="00F5263F">
            <w:pPr>
              <w:numPr>
                <w:ilvl w:val="0"/>
                <w:numId w:val="29"/>
              </w:numPr>
              <w:tabs>
                <w:tab w:val="clear" w:pos="360"/>
                <w:tab w:val="num" w:pos="720"/>
              </w:tabs>
              <w:ind w:left="720"/>
              <w:rPr>
                <w:rFonts w:ascii="Arial" w:eastAsia="Calibri" w:hAnsi="Arial" w:cs="Arial"/>
              </w:rPr>
            </w:pPr>
            <w:r w:rsidRPr="009C3627">
              <w:rPr>
                <w:rFonts w:ascii="Arial" w:eastAsia="Calibri" w:hAnsi="Arial" w:cs="Arial"/>
              </w:rPr>
              <w:t>Daily inspection and rectification of all public areas in relation to your trade</w:t>
            </w:r>
          </w:p>
          <w:p w:rsidR="00F5263F" w:rsidRPr="009C3627" w:rsidRDefault="00F5263F" w:rsidP="00F5263F">
            <w:pPr>
              <w:numPr>
                <w:ilvl w:val="0"/>
                <w:numId w:val="29"/>
              </w:numPr>
              <w:tabs>
                <w:tab w:val="clear" w:pos="360"/>
                <w:tab w:val="num" w:pos="720"/>
              </w:tabs>
              <w:ind w:left="720"/>
              <w:rPr>
                <w:rFonts w:ascii="Arial" w:eastAsia="Calibri" w:hAnsi="Arial" w:cs="Arial"/>
              </w:rPr>
            </w:pPr>
            <w:r w:rsidRPr="009C3627">
              <w:rPr>
                <w:rFonts w:ascii="Arial" w:eastAsia="Calibri" w:hAnsi="Arial" w:cs="Arial"/>
              </w:rPr>
              <w:t>Complete work orders as req</w:t>
            </w:r>
            <w:r w:rsidRPr="009C3627">
              <w:rPr>
                <w:rFonts w:ascii="Arial" w:hAnsi="Arial" w:cs="Arial"/>
              </w:rPr>
              <w:t xml:space="preserve">uested by </w:t>
            </w:r>
            <w:r w:rsidRPr="009C3627">
              <w:rPr>
                <w:rFonts w:ascii="Arial" w:eastAsia="Calibri" w:hAnsi="Arial" w:cs="Arial"/>
              </w:rPr>
              <w:t>Chief Engineer in relation to your trade and other directives to meet customer requirements</w:t>
            </w:r>
          </w:p>
          <w:p w:rsidR="00F5263F" w:rsidRPr="009C3627" w:rsidRDefault="00F5263F" w:rsidP="00F5263F">
            <w:pPr>
              <w:numPr>
                <w:ilvl w:val="0"/>
                <w:numId w:val="29"/>
              </w:numPr>
              <w:tabs>
                <w:tab w:val="clear" w:pos="360"/>
                <w:tab w:val="num" w:pos="720"/>
              </w:tabs>
              <w:ind w:left="720"/>
              <w:rPr>
                <w:rFonts w:ascii="Arial" w:eastAsia="Calibri" w:hAnsi="Arial" w:cs="Arial"/>
              </w:rPr>
            </w:pPr>
            <w:r w:rsidRPr="009C3627">
              <w:rPr>
                <w:rFonts w:ascii="Arial" w:eastAsia="Calibri" w:hAnsi="Arial" w:cs="Arial"/>
              </w:rPr>
              <w:t>Initiate/identify project work required in light of your trade throughout the hotel</w:t>
            </w:r>
          </w:p>
          <w:p w:rsidR="00F5263F" w:rsidRPr="009C3627" w:rsidRDefault="00F5263F" w:rsidP="00F5263F">
            <w:pPr>
              <w:numPr>
                <w:ilvl w:val="0"/>
                <w:numId w:val="28"/>
              </w:numPr>
              <w:tabs>
                <w:tab w:val="clear" w:pos="360"/>
                <w:tab w:val="num" w:pos="720"/>
              </w:tabs>
              <w:ind w:left="720"/>
              <w:rPr>
                <w:rFonts w:ascii="Arial" w:eastAsia="Calibri" w:hAnsi="Arial" w:cs="Arial"/>
              </w:rPr>
            </w:pPr>
            <w:r w:rsidRPr="009C3627">
              <w:rPr>
                <w:rFonts w:ascii="Arial" w:hAnsi="Arial" w:cs="Arial"/>
              </w:rPr>
              <w:t>Assist the Chief Engineer</w:t>
            </w:r>
            <w:r w:rsidRPr="009C3627">
              <w:rPr>
                <w:rFonts w:ascii="Arial" w:eastAsia="Calibri" w:hAnsi="Arial" w:cs="Arial"/>
              </w:rPr>
              <w:t xml:space="preserve"> with the design of a preventative maintenance program</w:t>
            </w:r>
            <w:r w:rsidRPr="009C3627">
              <w:rPr>
                <w:rFonts w:ascii="Arial" w:hAnsi="Arial" w:cs="Arial"/>
              </w:rPr>
              <w:t xml:space="preserve"> for your area of expertise.</w:t>
            </w:r>
          </w:p>
          <w:p w:rsidR="00F5263F" w:rsidRPr="009C3627" w:rsidRDefault="00F5263F" w:rsidP="00F5263F">
            <w:pPr>
              <w:numPr>
                <w:ilvl w:val="0"/>
                <w:numId w:val="28"/>
              </w:numPr>
              <w:tabs>
                <w:tab w:val="clear" w:pos="360"/>
                <w:tab w:val="num" w:pos="720"/>
              </w:tabs>
              <w:ind w:left="720"/>
              <w:rPr>
                <w:rFonts w:ascii="Arial" w:eastAsia="Calibri" w:hAnsi="Arial" w:cs="Arial"/>
              </w:rPr>
            </w:pPr>
            <w:r w:rsidRPr="009C3627">
              <w:rPr>
                <w:rFonts w:ascii="Arial" w:eastAsia="Calibri" w:hAnsi="Arial" w:cs="Arial"/>
              </w:rPr>
              <w:t xml:space="preserve">Use initiative and foresight to undertake tasks outlined within the preventative maintenance program without the </w:t>
            </w:r>
            <w:r w:rsidRPr="009C3627">
              <w:rPr>
                <w:rFonts w:ascii="Arial" w:hAnsi="Arial" w:cs="Arial"/>
              </w:rPr>
              <w:t xml:space="preserve">direction of the </w:t>
            </w:r>
            <w:r w:rsidRPr="009C3627">
              <w:rPr>
                <w:rFonts w:ascii="Arial" w:eastAsia="Calibri" w:hAnsi="Arial" w:cs="Arial"/>
              </w:rPr>
              <w:t>Chief Engineer.</w:t>
            </w:r>
          </w:p>
          <w:p w:rsidR="00F5263F" w:rsidRPr="009C3627" w:rsidRDefault="00F5263F" w:rsidP="00F5263F">
            <w:pPr>
              <w:numPr>
                <w:ilvl w:val="0"/>
                <w:numId w:val="28"/>
              </w:numPr>
              <w:tabs>
                <w:tab w:val="clear" w:pos="360"/>
                <w:tab w:val="num" w:pos="720"/>
              </w:tabs>
              <w:ind w:left="720"/>
              <w:rPr>
                <w:rFonts w:ascii="Arial" w:eastAsia="Calibri" w:hAnsi="Arial" w:cs="Arial"/>
              </w:rPr>
            </w:pPr>
            <w:r w:rsidRPr="009C3627">
              <w:rPr>
                <w:rFonts w:ascii="Arial" w:eastAsia="Calibri" w:hAnsi="Arial" w:cs="Arial"/>
              </w:rPr>
              <w:t>Be able to show flexibility to change the schedule in light of guest</w:t>
            </w:r>
            <w:r w:rsidRPr="009C3627">
              <w:rPr>
                <w:rFonts w:ascii="Arial" w:hAnsi="Arial" w:cs="Arial"/>
              </w:rPr>
              <w:t>/hotel</w:t>
            </w:r>
            <w:r w:rsidRPr="009C3627">
              <w:rPr>
                <w:rFonts w:ascii="Arial" w:eastAsia="Calibri" w:hAnsi="Arial" w:cs="Arial"/>
              </w:rPr>
              <w:t xml:space="preserve"> priorities</w:t>
            </w:r>
          </w:p>
          <w:p w:rsidR="00F5263F" w:rsidRPr="009C3627" w:rsidRDefault="00F5263F" w:rsidP="00F5263F">
            <w:pPr>
              <w:numPr>
                <w:ilvl w:val="0"/>
                <w:numId w:val="25"/>
              </w:numPr>
              <w:tabs>
                <w:tab w:val="clear" w:pos="360"/>
                <w:tab w:val="num" w:pos="720"/>
              </w:tabs>
              <w:ind w:left="720"/>
              <w:rPr>
                <w:rFonts w:ascii="Arial" w:eastAsia="Calibri" w:hAnsi="Arial" w:cs="Arial"/>
              </w:rPr>
            </w:pPr>
            <w:r w:rsidRPr="009C3627">
              <w:rPr>
                <w:rFonts w:ascii="Arial" w:hAnsi="Arial" w:cs="Arial"/>
              </w:rPr>
              <w:t>Assist with general</w:t>
            </w:r>
            <w:r w:rsidRPr="009C3627">
              <w:rPr>
                <w:rFonts w:ascii="Arial" w:eastAsia="Calibri" w:hAnsi="Arial" w:cs="Arial"/>
              </w:rPr>
              <w:t xml:space="preserve"> minor maintenance repairs</w:t>
            </w:r>
          </w:p>
          <w:p w:rsidR="00BA7D25" w:rsidRPr="00BA7D25" w:rsidRDefault="00BA7D25" w:rsidP="00C8018E">
            <w:pPr>
              <w:rPr>
                <w:rFonts w:ascii="Calibri" w:hAnsi="Calibri"/>
                <w:sz w:val="24"/>
                <w:szCs w:val="24"/>
              </w:rPr>
            </w:pPr>
          </w:p>
        </w:tc>
      </w:tr>
      <w:tr w:rsidR="00BA7D25" w:rsidRPr="00BA7D25" w:rsidTr="00A545E1">
        <w:tc>
          <w:tcPr>
            <w:tcW w:w="3114" w:type="dxa"/>
          </w:tcPr>
          <w:p w:rsidR="00BA7D25" w:rsidRPr="00BA7D25" w:rsidRDefault="00BA7D25" w:rsidP="00C8018E">
            <w:pPr>
              <w:rPr>
                <w:rFonts w:ascii="Calibri" w:hAnsi="Calibri"/>
                <w:sz w:val="24"/>
                <w:szCs w:val="24"/>
              </w:rPr>
            </w:pPr>
          </w:p>
        </w:tc>
        <w:tc>
          <w:tcPr>
            <w:tcW w:w="7676" w:type="dxa"/>
          </w:tcPr>
          <w:p w:rsidR="00F5263F" w:rsidRPr="009C3627" w:rsidRDefault="00F5263F" w:rsidP="00F5263F">
            <w:pPr>
              <w:numPr>
                <w:ilvl w:val="0"/>
                <w:numId w:val="29"/>
              </w:numPr>
              <w:tabs>
                <w:tab w:val="clear" w:pos="360"/>
                <w:tab w:val="num" w:pos="720"/>
              </w:tabs>
              <w:ind w:left="720"/>
              <w:rPr>
                <w:rFonts w:ascii="Arial" w:eastAsia="Calibri" w:hAnsi="Arial" w:cs="Arial"/>
              </w:rPr>
            </w:pPr>
            <w:r w:rsidRPr="009C3627">
              <w:rPr>
                <w:rFonts w:ascii="Arial" w:eastAsia="Calibri" w:hAnsi="Arial" w:cs="Arial"/>
              </w:rPr>
              <w:t>Ensure plant rooms are checked and cleaned and are in operating order</w:t>
            </w:r>
          </w:p>
          <w:p w:rsidR="00F5263F" w:rsidRPr="009C3627" w:rsidRDefault="00F5263F" w:rsidP="00F5263F">
            <w:pPr>
              <w:numPr>
                <w:ilvl w:val="0"/>
                <w:numId w:val="29"/>
              </w:numPr>
              <w:tabs>
                <w:tab w:val="clear" w:pos="360"/>
                <w:tab w:val="num" w:pos="720"/>
              </w:tabs>
              <w:ind w:left="720"/>
              <w:rPr>
                <w:rFonts w:ascii="Arial" w:eastAsia="Calibri" w:hAnsi="Arial" w:cs="Arial"/>
              </w:rPr>
            </w:pPr>
            <w:r w:rsidRPr="009C3627">
              <w:rPr>
                <w:rFonts w:ascii="Arial" w:eastAsia="Calibri" w:hAnsi="Arial" w:cs="Arial"/>
              </w:rPr>
              <w:t>Carry pager and respond to requests from departments regarding minor maintenance issues throughout the day</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9C3627">
              <w:rPr>
                <w:rFonts w:ascii="Arial" w:eastAsia="Calibri" w:hAnsi="Arial" w:cs="Arial"/>
              </w:rPr>
              <w:t xml:space="preserve">Do a lighting check to ensure all globes are in working </w:t>
            </w:r>
            <w:proofErr w:type="gramStart"/>
            <w:r>
              <w:rPr>
                <w:rFonts w:ascii="Arial" w:eastAsia="Calibri" w:hAnsi="Arial" w:cs="Arial"/>
              </w:rPr>
              <w:t>order</w:t>
            </w:r>
            <w:proofErr w:type="gramEnd"/>
          </w:p>
          <w:p w:rsidR="00F5263F" w:rsidRPr="009C3627"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Conduct Test &amp; Tag audits to ensure compliance.</w:t>
            </w:r>
          </w:p>
          <w:p w:rsidR="00F5263F" w:rsidRPr="009C3627" w:rsidRDefault="00F5263F" w:rsidP="00F5263F">
            <w:pPr>
              <w:numPr>
                <w:ilvl w:val="0"/>
                <w:numId w:val="29"/>
              </w:numPr>
              <w:tabs>
                <w:tab w:val="clear" w:pos="360"/>
                <w:tab w:val="num" w:pos="720"/>
              </w:tabs>
              <w:ind w:left="720"/>
              <w:rPr>
                <w:rFonts w:ascii="Arial" w:eastAsia="Calibri" w:hAnsi="Arial" w:cs="Arial"/>
              </w:rPr>
            </w:pPr>
            <w:r w:rsidRPr="009C3627">
              <w:rPr>
                <w:rFonts w:ascii="Arial" w:eastAsia="Calibri" w:hAnsi="Arial" w:cs="Arial"/>
              </w:rPr>
              <w:t>Investigate reported faults for laundry and kitchen equipment</w:t>
            </w:r>
          </w:p>
          <w:p w:rsidR="00F5263F" w:rsidRPr="009C3627" w:rsidRDefault="00F5263F" w:rsidP="00F5263F">
            <w:pPr>
              <w:numPr>
                <w:ilvl w:val="0"/>
                <w:numId w:val="29"/>
              </w:numPr>
              <w:tabs>
                <w:tab w:val="clear" w:pos="360"/>
                <w:tab w:val="num" w:pos="720"/>
              </w:tabs>
              <w:ind w:left="720"/>
              <w:rPr>
                <w:rFonts w:ascii="Arial" w:eastAsia="Calibri" w:hAnsi="Arial" w:cs="Arial"/>
              </w:rPr>
            </w:pPr>
            <w:r w:rsidRPr="009C3627">
              <w:rPr>
                <w:rFonts w:ascii="Arial" w:eastAsia="Calibri" w:hAnsi="Arial" w:cs="Arial"/>
              </w:rPr>
              <w:t>Carry out any minor repairs to guest rooms or public areas</w:t>
            </w:r>
          </w:p>
          <w:p w:rsidR="00F5263F" w:rsidRDefault="00F5263F" w:rsidP="00F5263F">
            <w:pPr>
              <w:numPr>
                <w:ilvl w:val="0"/>
                <w:numId w:val="29"/>
              </w:numPr>
              <w:tabs>
                <w:tab w:val="clear" w:pos="360"/>
                <w:tab w:val="num" w:pos="720"/>
              </w:tabs>
              <w:ind w:left="720"/>
              <w:rPr>
                <w:rFonts w:ascii="Arial" w:eastAsia="Calibri" w:hAnsi="Arial" w:cs="Arial"/>
              </w:rPr>
            </w:pPr>
            <w:r w:rsidRPr="009C3627">
              <w:rPr>
                <w:rFonts w:ascii="Arial" w:eastAsia="Calibri" w:hAnsi="Arial" w:cs="Arial"/>
              </w:rPr>
              <w:t xml:space="preserve">Liaise directly with departments regarding the completion of work orders and </w:t>
            </w:r>
            <w:r w:rsidRPr="009C3627">
              <w:rPr>
                <w:rFonts w:ascii="Arial" w:eastAsia="Calibri" w:hAnsi="Arial" w:cs="Arial"/>
              </w:rPr>
              <w:t>prioritize</w:t>
            </w:r>
            <w:r w:rsidRPr="009C3627">
              <w:rPr>
                <w:rFonts w:ascii="Arial" w:eastAsia="Calibri" w:hAnsi="Arial" w:cs="Arial"/>
              </w:rPr>
              <w:t xml:space="preserve"> in order of guest satisfaction</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Ensure adherence to all statutory regulations and electrical codes by regularly reviewing policies and safety procedures.  Ensure that any tests and inspections required on plant by statutory authorities are carried out as and when required and that all records and</w:t>
            </w:r>
            <w:r w:rsidRPr="00F5263F">
              <w:rPr>
                <w:rFonts w:ascii="Arial" w:eastAsia="Calibri" w:hAnsi="Arial" w:cs="Arial"/>
                <w:lang w:val="en-AU"/>
              </w:rPr>
              <w:t xml:space="preserve"> </w:t>
            </w:r>
            <w:r w:rsidRPr="00F5263F">
              <w:rPr>
                <w:rFonts w:ascii="Arial" w:eastAsia="Calibri" w:hAnsi="Arial" w:cs="Arial"/>
              </w:rPr>
              <w:t>documentation associated with such tests and surveys are correctly kept and/or displayed.  Ensure that the hotel fulfils all compliance requirements.</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Ensure the staff awareness of energy management within the property by conducting regular education and training programs on energy conservation and matters related to efficient operation of equipment in a cost-effective fashion.</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lastRenderedPageBreak/>
              <w:t xml:space="preserve">Contribute to guest satisfaction standards by ensuring that maintenance support services quickly address, and where possible, anticipate, individual needs.  </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Ensure the safety and comfort of guests and that any requests for service are handled in a courteous and efficient fashion.</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Demonstrate a sound awareness of OHS policies and procedures.</w:t>
            </w:r>
          </w:p>
          <w:p w:rsidR="00F5263F" w:rsidRPr="009C3627"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Champion the identification and reporting of hazards, evaluation or risks, and design and implementation of hazard and control measures</w:t>
            </w:r>
          </w:p>
          <w:p w:rsidR="00BA7D25" w:rsidRPr="00BA7D25" w:rsidRDefault="00BA7D25" w:rsidP="00C8018E">
            <w:pPr>
              <w:rPr>
                <w:rFonts w:ascii="Calibri" w:hAnsi="Calibri"/>
                <w:sz w:val="24"/>
                <w:szCs w:val="24"/>
              </w:rPr>
            </w:pPr>
          </w:p>
        </w:tc>
      </w:tr>
      <w:tr w:rsidR="00BA7D25" w:rsidRPr="00BA7D25" w:rsidTr="00A545E1">
        <w:tc>
          <w:tcPr>
            <w:tcW w:w="3114" w:type="dxa"/>
          </w:tcPr>
          <w:p w:rsidR="00BA7D25" w:rsidRPr="00BA7D25" w:rsidRDefault="00BA7D25" w:rsidP="00C8018E">
            <w:pPr>
              <w:rPr>
                <w:rFonts w:ascii="Calibri" w:hAnsi="Calibri"/>
                <w:sz w:val="24"/>
                <w:szCs w:val="24"/>
              </w:rPr>
            </w:pPr>
          </w:p>
        </w:tc>
        <w:tc>
          <w:tcPr>
            <w:tcW w:w="7676" w:type="dxa"/>
          </w:tcPr>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Demonstrate a sound awareness of OHS policies and procedures.</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Champion the identification and reporting of hazards, evaluation or risks, and design and implementation of hazard and control measures.</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 xml:space="preserve">Facilitate the reporting and investigation of injuries and illnesses arising from workplace activities, recommending corrective actions to prevent or </w:t>
            </w:r>
            <w:r w:rsidRPr="00F5263F">
              <w:rPr>
                <w:rFonts w:ascii="Arial" w:eastAsia="Calibri" w:hAnsi="Arial" w:cs="Arial"/>
              </w:rPr>
              <w:t>minimize</w:t>
            </w:r>
            <w:r w:rsidRPr="00F5263F">
              <w:rPr>
                <w:rFonts w:ascii="Arial" w:eastAsia="Calibri" w:hAnsi="Arial" w:cs="Arial"/>
              </w:rPr>
              <w:t xml:space="preserve"> the chance of recurrence.</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Provide information, training and instruction to staff, ensuring their ability to discharge allocated OHS responsibilities including: identification, control and monitoring hazards within the workplaces; safe operating procedures; use and maintenance of protective equipment and clothing (PPE); and emergency response procedures.</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Assist the Chief Engineer with monitoring and evaluation of staff performance with reference to occupational health and safety responsibilities and performance standards.</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Encourage team to provide feedback and to share their views on further ways to improve business operations, ideas and suggestions for continuous improvement.</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 xml:space="preserve"> Impart information via departmental meetings, briefings, resort meetings to keep team up to date with the business</w:t>
            </w:r>
          </w:p>
          <w:p w:rsidR="00F5263F" w:rsidRPr="00F5263F" w:rsidRDefault="00F5263F" w:rsidP="00F5263F">
            <w:pPr>
              <w:numPr>
                <w:ilvl w:val="0"/>
                <w:numId w:val="29"/>
              </w:numPr>
              <w:tabs>
                <w:tab w:val="clear" w:pos="360"/>
                <w:tab w:val="num" w:pos="720"/>
              </w:tabs>
              <w:ind w:left="720"/>
              <w:rPr>
                <w:rFonts w:ascii="Arial" w:eastAsia="Calibri" w:hAnsi="Arial" w:cs="Arial"/>
              </w:rPr>
            </w:pPr>
            <w:r w:rsidRPr="00F5263F">
              <w:rPr>
                <w:rFonts w:ascii="Arial" w:eastAsia="Calibri" w:hAnsi="Arial" w:cs="Arial"/>
              </w:rPr>
              <w:t>Involve team in setting challenging realistic goals and track results.</w:t>
            </w:r>
          </w:p>
          <w:p w:rsidR="00BA7D25" w:rsidRPr="00BA7D25" w:rsidRDefault="00F5263F" w:rsidP="00F5263F">
            <w:pPr>
              <w:numPr>
                <w:ilvl w:val="0"/>
                <w:numId w:val="29"/>
              </w:numPr>
              <w:tabs>
                <w:tab w:val="clear" w:pos="360"/>
                <w:tab w:val="num" w:pos="720"/>
              </w:tabs>
              <w:ind w:left="720"/>
              <w:rPr>
                <w:rFonts w:ascii="Calibri" w:hAnsi="Calibri"/>
                <w:sz w:val="24"/>
                <w:szCs w:val="24"/>
              </w:rPr>
            </w:pPr>
            <w:r w:rsidRPr="00F5263F">
              <w:rPr>
                <w:rFonts w:ascii="Arial" w:eastAsia="Calibri" w:hAnsi="Arial" w:cs="Arial"/>
              </w:rPr>
              <w:t>Champion ‘Think Tank’ meetings to solicit feedback on ideas/suggestions</w:t>
            </w:r>
          </w:p>
        </w:tc>
      </w:tr>
      <w:tr w:rsidR="00BA7D25" w:rsidRPr="00BA7D25" w:rsidTr="00A545E1">
        <w:tc>
          <w:tcPr>
            <w:tcW w:w="3114" w:type="dxa"/>
          </w:tcPr>
          <w:p w:rsidR="00BA7D25" w:rsidRPr="00BA7D25" w:rsidRDefault="00BA7D25" w:rsidP="00C8018E">
            <w:pPr>
              <w:rPr>
                <w:rFonts w:ascii="Calibri" w:hAnsi="Calibri"/>
                <w:sz w:val="24"/>
                <w:szCs w:val="24"/>
              </w:rPr>
            </w:pPr>
          </w:p>
        </w:tc>
        <w:tc>
          <w:tcPr>
            <w:tcW w:w="7676" w:type="dxa"/>
          </w:tcPr>
          <w:p w:rsidR="00F5263F" w:rsidRPr="00F5263F" w:rsidRDefault="00F5263F" w:rsidP="00F5263F">
            <w:pPr>
              <w:numPr>
                <w:ilvl w:val="0"/>
                <w:numId w:val="30"/>
              </w:numPr>
              <w:rPr>
                <w:rFonts w:ascii="Calibri" w:hAnsi="Calibri"/>
                <w:sz w:val="24"/>
                <w:szCs w:val="24"/>
              </w:rPr>
            </w:pPr>
            <w:r w:rsidRPr="00F5263F">
              <w:rPr>
                <w:rFonts w:ascii="Calibri" w:hAnsi="Calibri"/>
                <w:sz w:val="24"/>
                <w:szCs w:val="24"/>
              </w:rPr>
              <w:t>Ensure the effective operation of all electrical systems and equipment by implementing and managing a preventative maintenance program.   Ensure that preventative maintenance schedules are in operation and regularly upgraded</w:t>
            </w:r>
          </w:p>
          <w:p w:rsidR="00F5263F" w:rsidRPr="00F5263F" w:rsidRDefault="00F5263F" w:rsidP="00F5263F">
            <w:pPr>
              <w:numPr>
                <w:ilvl w:val="0"/>
                <w:numId w:val="30"/>
              </w:numPr>
              <w:rPr>
                <w:rFonts w:ascii="Calibri" w:hAnsi="Calibri"/>
                <w:sz w:val="24"/>
                <w:szCs w:val="24"/>
                <w:lang w:val="en-AU"/>
              </w:rPr>
            </w:pPr>
            <w:r w:rsidRPr="00F5263F">
              <w:rPr>
                <w:rFonts w:ascii="Calibri" w:hAnsi="Calibri"/>
                <w:sz w:val="24"/>
                <w:szCs w:val="24"/>
                <w:lang w:val="en-AU"/>
              </w:rPr>
              <w:t>In conjunction with Chief Engineer ensure staff is technically competent by selecting, training and developing a motivated, well-qualified maintenance team.  Carry out regular work sampling studies within the department and evaluate the performance and productivity of personnel.</w:t>
            </w:r>
          </w:p>
          <w:p w:rsidR="00F5263F" w:rsidRPr="00F5263F" w:rsidRDefault="00F5263F" w:rsidP="00F5263F">
            <w:pPr>
              <w:numPr>
                <w:ilvl w:val="0"/>
                <w:numId w:val="30"/>
              </w:numPr>
              <w:rPr>
                <w:rFonts w:ascii="Calibri" w:hAnsi="Calibri"/>
                <w:sz w:val="24"/>
                <w:szCs w:val="24"/>
                <w:lang w:val="en-AU"/>
              </w:rPr>
            </w:pPr>
            <w:r w:rsidRPr="00F5263F">
              <w:rPr>
                <w:rFonts w:ascii="Calibri" w:hAnsi="Calibri"/>
                <w:sz w:val="24"/>
                <w:szCs w:val="24"/>
                <w:lang w:val="en-AU"/>
              </w:rPr>
              <w:t>Ensure the cost effectiveness and technical efficiency of ‘Electrical’ services performed by outside contracts by close supervision.  Ensure all work is carried out in accordance with contracts, leases, services agreements and warranties.</w:t>
            </w:r>
          </w:p>
          <w:p w:rsidR="00F5263F" w:rsidRPr="00F5263F" w:rsidRDefault="00F5263F" w:rsidP="00F5263F">
            <w:pPr>
              <w:numPr>
                <w:ilvl w:val="0"/>
                <w:numId w:val="30"/>
              </w:numPr>
              <w:rPr>
                <w:rFonts w:ascii="Calibri" w:hAnsi="Calibri"/>
                <w:sz w:val="24"/>
                <w:szCs w:val="24"/>
                <w:lang w:val="en-AU"/>
              </w:rPr>
            </w:pPr>
            <w:r w:rsidRPr="00F5263F">
              <w:rPr>
                <w:rFonts w:ascii="Calibri" w:hAnsi="Calibri"/>
                <w:sz w:val="24"/>
                <w:szCs w:val="24"/>
                <w:lang w:val="en-AU"/>
              </w:rPr>
              <w:t>Ensure the quality of all work completed by both employees and external contracted staff adheres to the standards of good engineering practice.</w:t>
            </w:r>
          </w:p>
          <w:p w:rsidR="00F5263F" w:rsidRPr="00F5263F" w:rsidRDefault="00F5263F" w:rsidP="00F5263F">
            <w:pPr>
              <w:numPr>
                <w:ilvl w:val="0"/>
                <w:numId w:val="30"/>
              </w:numPr>
              <w:rPr>
                <w:rFonts w:ascii="Calibri" w:hAnsi="Calibri"/>
                <w:sz w:val="24"/>
                <w:szCs w:val="24"/>
                <w:lang w:val="en-AU"/>
              </w:rPr>
            </w:pPr>
            <w:r w:rsidRPr="00F5263F">
              <w:rPr>
                <w:rFonts w:ascii="Calibri" w:hAnsi="Calibri"/>
                <w:sz w:val="24"/>
                <w:szCs w:val="24"/>
                <w:lang w:val="en-AU"/>
              </w:rPr>
              <w:lastRenderedPageBreak/>
              <w:t>Contribute to the hotel’s profitability by ensuring the effective management of the buildings environmental controls and energy conservation systems.  Evaluate, control and record energy usage and implement and upgrade energy conservation systems.</w:t>
            </w:r>
          </w:p>
          <w:p w:rsidR="00F5263F" w:rsidRPr="00F5263F" w:rsidRDefault="00F5263F" w:rsidP="00F5263F">
            <w:pPr>
              <w:numPr>
                <w:ilvl w:val="0"/>
                <w:numId w:val="30"/>
              </w:numPr>
              <w:rPr>
                <w:rFonts w:ascii="Calibri" w:hAnsi="Calibri"/>
                <w:sz w:val="24"/>
                <w:szCs w:val="24"/>
              </w:rPr>
            </w:pPr>
            <w:r w:rsidRPr="00F5263F">
              <w:rPr>
                <w:rFonts w:ascii="Calibri" w:hAnsi="Calibri"/>
                <w:sz w:val="24"/>
                <w:szCs w:val="24"/>
              </w:rPr>
              <w:t>Participate in regular discussions with your Manager/Supervisor regarding your Performance and future Career Path</w:t>
            </w:r>
          </w:p>
          <w:p w:rsidR="00F5263F" w:rsidRPr="00F5263F" w:rsidRDefault="00F5263F" w:rsidP="00F5263F">
            <w:pPr>
              <w:numPr>
                <w:ilvl w:val="0"/>
                <w:numId w:val="30"/>
              </w:numPr>
              <w:rPr>
                <w:rFonts w:ascii="Calibri" w:hAnsi="Calibri"/>
                <w:sz w:val="24"/>
                <w:szCs w:val="24"/>
              </w:rPr>
            </w:pPr>
            <w:r w:rsidRPr="00F5263F">
              <w:rPr>
                <w:rFonts w:ascii="Calibri" w:hAnsi="Calibri"/>
                <w:sz w:val="24"/>
                <w:szCs w:val="24"/>
              </w:rPr>
              <w:t>Attend and participate in the Hotel training and development programs</w:t>
            </w:r>
          </w:p>
          <w:p w:rsidR="00F5263F" w:rsidRPr="00F5263F" w:rsidRDefault="00F5263F" w:rsidP="00F5263F">
            <w:pPr>
              <w:numPr>
                <w:ilvl w:val="0"/>
                <w:numId w:val="30"/>
              </w:numPr>
              <w:rPr>
                <w:rFonts w:ascii="Calibri" w:hAnsi="Calibri"/>
                <w:sz w:val="24"/>
                <w:szCs w:val="24"/>
              </w:rPr>
            </w:pPr>
            <w:r w:rsidRPr="00F5263F">
              <w:rPr>
                <w:rFonts w:ascii="Calibri" w:hAnsi="Calibri"/>
                <w:sz w:val="24"/>
                <w:szCs w:val="24"/>
              </w:rPr>
              <w:t>Review Guest Questionnaires and support team on improvement initiatives</w:t>
            </w:r>
          </w:p>
          <w:p w:rsidR="00F5263F" w:rsidRPr="00F5263F" w:rsidRDefault="00F5263F" w:rsidP="00F5263F">
            <w:pPr>
              <w:numPr>
                <w:ilvl w:val="0"/>
                <w:numId w:val="30"/>
              </w:numPr>
              <w:rPr>
                <w:rFonts w:ascii="Calibri" w:hAnsi="Calibri"/>
                <w:sz w:val="24"/>
                <w:szCs w:val="24"/>
                <w:lang w:val="en-AU"/>
              </w:rPr>
            </w:pPr>
            <w:r w:rsidRPr="00F5263F">
              <w:rPr>
                <w:rFonts w:ascii="Calibri" w:hAnsi="Calibri"/>
                <w:sz w:val="24"/>
                <w:szCs w:val="24"/>
                <w:lang w:val="en-AU"/>
              </w:rPr>
              <w:t xml:space="preserve">Ensure potential candidates are provided with genuine and timely feedback, an effective On Boarding Program is arranged and monitored, job descriptions are current, and attendance at Orientation is timely. </w:t>
            </w:r>
          </w:p>
          <w:p w:rsidR="00F5263F" w:rsidRPr="00F5263F" w:rsidRDefault="00F5263F" w:rsidP="00F5263F">
            <w:pPr>
              <w:numPr>
                <w:ilvl w:val="0"/>
                <w:numId w:val="30"/>
              </w:numPr>
              <w:rPr>
                <w:rFonts w:ascii="Calibri" w:hAnsi="Calibri"/>
                <w:sz w:val="24"/>
                <w:szCs w:val="24"/>
                <w:lang w:val="en-AU"/>
              </w:rPr>
            </w:pPr>
            <w:r w:rsidRPr="00F5263F">
              <w:rPr>
                <w:rFonts w:ascii="Calibri" w:hAnsi="Calibri"/>
                <w:sz w:val="24"/>
                <w:szCs w:val="24"/>
                <w:lang w:val="en-AU"/>
              </w:rPr>
              <w:t>In partnership with Human Resources provide assistance with forward recruitment and candidate care</w:t>
            </w:r>
          </w:p>
          <w:p w:rsidR="00F5263F" w:rsidRPr="00F5263F" w:rsidRDefault="00F5263F" w:rsidP="00F5263F">
            <w:pPr>
              <w:numPr>
                <w:ilvl w:val="0"/>
                <w:numId w:val="30"/>
              </w:numPr>
              <w:rPr>
                <w:rFonts w:ascii="Calibri" w:hAnsi="Calibri"/>
                <w:sz w:val="24"/>
                <w:szCs w:val="24"/>
              </w:rPr>
            </w:pPr>
            <w:r w:rsidRPr="00F5263F">
              <w:rPr>
                <w:rFonts w:ascii="Calibri" w:hAnsi="Calibri"/>
                <w:sz w:val="24"/>
                <w:szCs w:val="24"/>
              </w:rPr>
              <w:t>Assist with the development of team capability for their current and future roles</w:t>
            </w:r>
          </w:p>
          <w:p w:rsidR="00F5263F" w:rsidRPr="00F5263F" w:rsidRDefault="00F5263F" w:rsidP="00F5263F">
            <w:pPr>
              <w:numPr>
                <w:ilvl w:val="0"/>
                <w:numId w:val="30"/>
              </w:numPr>
              <w:rPr>
                <w:rFonts w:ascii="Calibri" w:hAnsi="Calibri"/>
                <w:sz w:val="24"/>
                <w:szCs w:val="24"/>
                <w:lang w:val="en-AU"/>
              </w:rPr>
            </w:pPr>
            <w:r w:rsidRPr="00F5263F">
              <w:rPr>
                <w:rFonts w:ascii="Calibri" w:hAnsi="Calibri"/>
                <w:sz w:val="24"/>
                <w:szCs w:val="24"/>
                <w:lang w:val="en-AU"/>
              </w:rPr>
              <w:t>Through Succession Planning and Personal Develop Plans keep team informed of career opportunities</w:t>
            </w:r>
          </w:p>
          <w:p w:rsidR="00BA7D25" w:rsidRPr="00BA7D25" w:rsidRDefault="00BA7D25" w:rsidP="00C8018E">
            <w:pPr>
              <w:rPr>
                <w:rFonts w:ascii="Calibri" w:hAnsi="Calibri"/>
                <w:sz w:val="24"/>
                <w:szCs w:val="24"/>
              </w:rPr>
            </w:pPr>
          </w:p>
        </w:tc>
      </w:tr>
    </w:tbl>
    <w:p w:rsidR="00544CBA" w:rsidRPr="00137EB7" w:rsidRDefault="00544CBA" w:rsidP="00C8018E">
      <w:pPr>
        <w:spacing w:line="240" w:lineRule="auto"/>
        <w:rPr>
          <w:rFonts w:ascii="Calibri" w:hAnsi="Calibri"/>
        </w:rPr>
      </w:pPr>
    </w:p>
    <w:tbl>
      <w:tblPr>
        <w:tblStyle w:val="TableGrid"/>
        <w:tblW w:w="11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9255"/>
      </w:tblGrid>
      <w:tr w:rsidR="0065365A" w:rsidRPr="00610E3F" w:rsidTr="00BA7D25">
        <w:tc>
          <w:tcPr>
            <w:tcW w:w="2017" w:type="dxa"/>
            <w:vMerge w:val="restart"/>
            <w:vAlign w:val="center"/>
          </w:tcPr>
          <w:p w:rsidR="0065365A" w:rsidRPr="00610E3F" w:rsidRDefault="004C66A0" w:rsidP="00BA7D25">
            <w:pPr>
              <w:rPr>
                <w:rFonts w:ascii="Calibri" w:hAnsi="Calibri" w:cs="Segoe UI"/>
                <w:b/>
                <w:sz w:val="24"/>
                <w:szCs w:val="20"/>
              </w:rPr>
            </w:pPr>
            <w:r>
              <w:rPr>
                <w:rFonts w:ascii="Calibri" w:hAnsi="Calibri" w:cs="Segoe UI"/>
                <w:b/>
                <w:sz w:val="24"/>
                <w:szCs w:val="20"/>
              </w:rPr>
              <w:t xml:space="preserve">August </w:t>
            </w:r>
            <w:r w:rsidR="0065365A" w:rsidRPr="00610E3F">
              <w:rPr>
                <w:rFonts w:ascii="Calibri" w:hAnsi="Calibri" w:cs="Segoe UI"/>
                <w:b/>
                <w:sz w:val="24"/>
                <w:szCs w:val="20"/>
              </w:rPr>
              <w:t>201</w:t>
            </w:r>
            <w:r w:rsidR="00303412" w:rsidRPr="00610E3F">
              <w:rPr>
                <w:rFonts w:ascii="Calibri" w:hAnsi="Calibri" w:cs="Segoe UI"/>
                <w:b/>
                <w:sz w:val="24"/>
                <w:szCs w:val="20"/>
              </w:rPr>
              <w:t>5</w:t>
            </w:r>
            <w:r w:rsidR="0065365A" w:rsidRPr="00610E3F">
              <w:rPr>
                <w:rFonts w:ascii="Calibri" w:hAnsi="Calibri" w:cs="Segoe UI"/>
                <w:b/>
                <w:sz w:val="24"/>
                <w:szCs w:val="20"/>
              </w:rPr>
              <w:t xml:space="preserve">  -</w:t>
            </w:r>
            <w:r>
              <w:rPr>
                <w:rFonts w:ascii="Calibri" w:hAnsi="Calibri" w:cs="Segoe UI"/>
                <w:b/>
                <w:sz w:val="24"/>
                <w:szCs w:val="20"/>
              </w:rPr>
              <w:t xml:space="preserve"> December 2016</w:t>
            </w:r>
          </w:p>
        </w:tc>
        <w:tc>
          <w:tcPr>
            <w:tcW w:w="9255" w:type="dxa"/>
          </w:tcPr>
          <w:p w:rsidR="0065365A" w:rsidRPr="00610E3F" w:rsidRDefault="00B956D4" w:rsidP="00C8018E">
            <w:pPr>
              <w:rPr>
                <w:rFonts w:ascii="Calibri" w:hAnsi="Calibri" w:cs="Segoe UI"/>
                <w:b/>
                <w:sz w:val="24"/>
                <w:szCs w:val="20"/>
              </w:rPr>
            </w:pPr>
            <w:r w:rsidRPr="00610E3F">
              <w:rPr>
                <w:rFonts w:ascii="Calibri" w:hAnsi="Calibri" w:cs="Segoe UI"/>
                <w:b/>
                <w:sz w:val="24"/>
                <w:szCs w:val="20"/>
              </w:rPr>
              <w:t>Tradesman Electrician</w:t>
            </w:r>
          </w:p>
        </w:tc>
      </w:tr>
      <w:tr w:rsidR="0065365A" w:rsidRPr="00610E3F" w:rsidTr="00BA7D25">
        <w:tc>
          <w:tcPr>
            <w:tcW w:w="2017" w:type="dxa"/>
            <w:vMerge/>
          </w:tcPr>
          <w:p w:rsidR="0065365A" w:rsidRPr="00610E3F" w:rsidRDefault="0065365A" w:rsidP="00C8018E">
            <w:pPr>
              <w:rPr>
                <w:rFonts w:ascii="Calibri" w:hAnsi="Calibri" w:cs="Segoe UI"/>
                <w:sz w:val="24"/>
                <w:szCs w:val="20"/>
              </w:rPr>
            </w:pPr>
          </w:p>
        </w:tc>
        <w:tc>
          <w:tcPr>
            <w:tcW w:w="9255" w:type="dxa"/>
          </w:tcPr>
          <w:p w:rsidR="0065365A" w:rsidRPr="00610E3F" w:rsidRDefault="0065365A" w:rsidP="00B956D4">
            <w:pPr>
              <w:rPr>
                <w:rFonts w:ascii="Calibri" w:hAnsi="Calibri" w:cs="Segoe UI"/>
                <w:b/>
                <w:sz w:val="24"/>
                <w:szCs w:val="20"/>
              </w:rPr>
            </w:pPr>
            <w:r w:rsidRPr="00610E3F">
              <w:rPr>
                <w:rFonts w:ascii="Calibri" w:hAnsi="Calibri" w:cs="Segoe UI"/>
                <w:b/>
                <w:sz w:val="24"/>
                <w:szCs w:val="20"/>
              </w:rPr>
              <w:t xml:space="preserve">Kenmore </w:t>
            </w:r>
            <w:r w:rsidR="00B956D4" w:rsidRPr="00610E3F">
              <w:rPr>
                <w:rFonts w:ascii="Calibri" w:hAnsi="Calibri" w:cs="Segoe UI"/>
                <w:b/>
                <w:sz w:val="24"/>
                <w:szCs w:val="20"/>
              </w:rPr>
              <w:t>Limited T/A Kenmore Property Division</w:t>
            </w:r>
          </w:p>
        </w:tc>
      </w:tr>
      <w:tr w:rsidR="0065365A" w:rsidRPr="00610E3F" w:rsidTr="00BA7D25">
        <w:tc>
          <w:tcPr>
            <w:tcW w:w="2017" w:type="dxa"/>
            <w:vMerge/>
          </w:tcPr>
          <w:p w:rsidR="0065365A" w:rsidRPr="00610E3F" w:rsidRDefault="0065365A" w:rsidP="00C8018E">
            <w:pPr>
              <w:rPr>
                <w:rFonts w:ascii="Calibri" w:hAnsi="Calibri" w:cs="Segoe UI"/>
                <w:sz w:val="24"/>
                <w:szCs w:val="20"/>
              </w:rPr>
            </w:pPr>
          </w:p>
        </w:tc>
        <w:tc>
          <w:tcPr>
            <w:tcW w:w="9255" w:type="dxa"/>
          </w:tcPr>
          <w:p w:rsidR="0065365A" w:rsidRPr="00610E3F" w:rsidRDefault="0065365A" w:rsidP="00C8018E">
            <w:pPr>
              <w:rPr>
                <w:rFonts w:ascii="Calibri" w:hAnsi="Calibri" w:cs="Segoe UI"/>
                <w:sz w:val="24"/>
                <w:szCs w:val="20"/>
              </w:rPr>
            </w:pPr>
          </w:p>
        </w:tc>
      </w:tr>
      <w:tr w:rsidR="00486BE5" w:rsidRPr="00610E3F" w:rsidTr="00BA7D25">
        <w:tc>
          <w:tcPr>
            <w:tcW w:w="2017" w:type="dxa"/>
          </w:tcPr>
          <w:p w:rsidR="00486BE5" w:rsidRPr="00610E3F" w:rsidRDefault="00486BE5" w:rsidP="00C8018E">
            <w:pPr>
              <w:rPr>
                <w:rFonts w:ascii="Calibri" w:hAnsi="Calibri" w:cs="Segoe UI"/>
                <w:sz w:val="24"/>
                <w:szCs w:val="20"/>
              </w:rPr>
            </w:pPr>
          </w:p>
        </w:tc>
        <w:tc>
          <w:tcPr>
            <w:tcW w:w="9255" w:type="dxa"/>
          </w:tcPr>
          <w:p w:rsidR="00486BE5" w:rsidRPr="00610E3F" w:rsidRDefault="00486BE5" w:rsidP="00C8018E">
            <w:pPr>
              <w:rPr>
                <w:rFonts w:ascii="Calibri" w:hAnsi="Calibri" w:cs="Segoe UI"/>
                <w:b/>
                <w:sz w:val="24"/>
                <w:szCs w:val="20"/>
              </w:rPr>
            </w:pPr>
            <w:r w:rsidRPr="00610E3F">
              <w:rPr>
                <w:rFonts w:ascii="Calibri" w:hAnsi="Calibri" w:cs="Segoe UI"/>
                <w:b/>
                <w:sz w:val="24"/>
                <w:szCs w:val="20"/>
              </w:rPr>
              <w:t>Responsibilities</w:t>
            </w:r>
          </w:p>
        </w:tc>
      </w:tr>
      <w:tr w:rsidR="00486BE5" w:rsidRPr="00610E3F" w:rsidTr="00BA7D25">
        <w:tc>
          <w:tcPr>
            <w:tcW w:w="2017" w:type="dxa"/>
            <w:vAlign w:val="center"/>
          </w:tcPr>
          <w:p w:rsidR="00486BE5" w:rsidRPr="00610E3F" w:rsidRDefault="00B956D4" w:rsidP="00C8018E">
            <w:pPr>
              <w:rPr>
                <w:rFonts w:ascii="Calibri" w:hAnsi="Calibri" w:cs="Segoe UI"/>
                <w:b/>
                <w:sz w:val="24"/>
                <w:szCs w:val="20"/>
              </w:rPr>
            </w:pPr>
            <w:r w:rsidRPr="00610E3F">
              <w:rPr>
                <w:rFonts w:ascii="Calibri" w:hAnsi="Calibri" w:cs="Segoe UI"/>
                <w:b/>
                <w:sz w:val="24"/>
                <w:szCs w:val="20"/>
              </w:rPr>
              <w:t>Job Sites</w:t>
            </w:r>
          </w:p>
        </w:tc>
        <w:tc>
          <w:tcPr>
            <w:tcW w:w="9255" w:type="dxa"/>
          </w:tcPr>
          <w:p w:rsidR="00486BE5" w:rsidRPr="00610E3F" w:rsidRDefault="00B956D4" w:rsidP="00C8018E">
            <w:pPr>
              <w:rPr>
                <w:rFonts w:ascii="Calibri" w:hAnsi="Calibri" w:cs="Segoe UI"/>
                <w:sz w:val="24"/>
                <w:szCs w:val="20"/>
              </w:rPr>
            </w:pPr>
            <w:r w:rsidRPr="00610E3F">
              <w:rPr>
                <w:rFonts w:ascii="Calibri" w:hAnsi="Calibri" w:cs="Segoe UI"/>
                <w:sz w:val="24"/>
                <w:szCs w:val="20"/>
              </w:rPr>
              <w:t>Attend to all electrical job request or complaints from customers or clients residing on all Kenmore properties and premises</w:t>
            </w:r>
          </w:p>
          <w:p w:rsidR="00486BE5" w:rsidRPr="00610E3F" w:rsidRDefault="00B956D4" w:rsidP="00C8018E">
            <w:pPr>
              <w:rPr>
                <w:rFonts w:ascii="Calibri" w:hAnsi="Calibri" w:cs="Segoe UI"/>
                <w:sz w:val="24"/>
                <w:szCs w:val="20"/>
              </w:rPr>
            </w:pPr>
            <w:r w:rsidRPr="00610E3F">
              <w:rPr>
                <w:rFonts w:ascii="Calibri" w:hAnsi="Calibri" w:cs="Segoe UI"/>
                <w:sz w:val="24"/>
                <w:szCs w:val="20"/>
              </w:rPr>
              <w:t>Job sites included:</w:t>
            </w:r>
          </w:p>
          <w:p w:rsidR="00E048B1" w:rsidRPr="00610E3F" w:rsidRDefault="00B956D4" w:rsidP="00C8018E">
            <w:pPr>
              <w:pStyle w:val="ListParagraph"/>
              <w:numPr>
                <w:ilvl w:val="0"/>
                <w:numId w:val="7"/>
              </w:numPr>
              <w:rPr>
                <w:rFonts w:ascii="Calibri" w:hAnsi="Calibri" w:cs="Segoe UI"/>
                <w:sz w:val="24"/>
              </w:rPr>
            </w:pPr>
            <w:r w:rsidRPr="00610E3F">
              <w:rPr>
                <w:rFonts w:ascii="Calibri" w:hAnsi="Calibri" w:cs="Segoe UI"/>
                <w:sz w:val="24"/>
              </w:rPr>
              <w:t>Ela Beach Tower – Down Town Port Moresby</w:t>
            </w:r>
          </w:p>
          <w:p w:rsidR="00B956D4" w:rsidRPr="00610E3F" w:rsidRDefault="00B956D4" w:rsidP="00C8018E">
            <w:pPr>
              <w:pStyle w:val="ListParagraph"/>
              <w:numPr>
                <w:ilvl w:val="0"/>
                <w:numId w:val="7"/>
              </w:numPr>
              <w:rPr>
                <w:rFonts w:ascii="Calibri" w:hAnsi="Calibri" w:cs="Segoe UI"/>
                <w:sz w:val="24"/>
              </w:rPr>
            </w:pPr>
            <w:proofErr w:type="spellStart"/>
            <w:r w:rsidRPr="00610E3F">
              <w:rPr>
                <w:rFonts w:ascii="Calibri" w:hAnsi="Calibri" w:cs="Segoe UI"/>
                <w:sz w:val="24"/>
              </w:rPr>
              <w:t>Dogura</w:t>
            </w:r>
            <w:proofErr w:type="spellEnd"/>
            <w:r w:rsidRPr="00610E3F">
              <w:rPr>
                <w:rFonts w:ascii="Calibri" w:hAnsi="Calibri" w:cs="Segoe UI"/>
                <w:sz w:val="24"/>
              </w:rPr>
              <w:t xml:space="preserve"> </w:t>
            </w:r>
            <w:r w:rsidR="00972AF2" w:rsidRPr="00610E3F">
              <w:rPr>
                <w:rFonts w:ascii="Calibri" w:hAnsi="Calibri" w:cs="Segoe UI"/>
                <w:sz w:val="24"/>
              </w:rPr>
              <w:t>Place -</w:t>
            </w:r>
            <w:r w:rsidRPr="00610E3F">
              <w:rPr>
                <w:rFonts w:ascii="Calibri" w:hAnsi="Calibri" w:cs="Segoe UI"/>
                <w:sz w:val="24"/>
              </w:rPr>
              <w:t xml:space="preserve"> 6mile, Port Moresby</w:t>
            </w:r>
          </w:p>
          <w:p w:rsidR="00B956D4" w:rsidRPr="00610E3F" w:rsidRDefault="00B956D4" w:rsidP="00C8018E">
            <w:pPr>
              <w:pStyle w:val="ListParagraph"/>
              <w:numPr>
                <w:ilvl w:val="0"/>
                <w:numId w:val="7"/>
              </w:numPr>
              <w:rPr>
                <w:rFonts w:ascii="Calibri" w:hAnsi="Calibri" w:cs="Segoe UI"/>
                <w:sz w:val="24"/>
              </w:rPr>
            </w:pPr>
            <w:proofErr w:type="spellStart"/>
            <w:r w:rsidRPr="00610E3F">
              <w:rPr>
                <w:rFonts w:ascii="Calibri" w:hAnsi="Calibri" w:cs="Segoe UI"/>
                <w:sz w:val="24"/>
              </w:rPr>
              <w:t>Kwadi</w:t>
            </w:r>
            <w:proofErr w:type="spellEnd"/>
            <w:r w:rsidRPr="00610E3F">
              <w:rPr>
                <w:rFonts w:ascii="Calibri" w:hAnsi="Calibri" w:cs="Segoe UI"/>
                <w:sz w:val="24"/>
              </w:rPr>
              <w:t xml:space="preserve"> Compound – East </w:t>
            </w:r>
            <w:proofErr w:type="spellStart"/>
            <w:r w:rsidRPr="00610E3F">
              <w:rPr>
                <w:rFonts w:ascii="Calibri" w:hAnsi="Calibri" w:cs="Segoe UI"/>
                <w:sz w:val="24"/>
              </w:rPr>
              <w:t>Boroko</w:t>
            </w:r>
            <w:proofErr w:type="spellEnd"/>
          </w:p>
          <w:p w:rsidR="00B956D4" w:rsidRPr="00610E3F" w:rsidRDefault="00B956D4" w:rsidP="00C8018E">
            <w:pPr>
              <w:pStyle w:val="ListParagraph"/>
              <w:numPr>
                <w:ilvl w:val="0"/>
                <w:numId w:val="7"/>
              </w:numPr>
              <w:rPr>
                <w:rFonts w:ascii="Calibri" w:hAnsi="Calibri" w:cs="Segoe UI"/>
                <w:sz w:val="24"/>
              </w:rPr>
            </w:pPr>
            <w:r w:rsidRPr="00610E3F">
              <w:rPr>
                <w:rFonts w:ascii="Calibri" w:hAnsi="Calibri" w:cs="Segoe UI"/>
                <w:sz w:val="24"/>
              </w:rPr>
              <w:t>Trade Winds Apartments – Town</w:t>
            </w:r>
          </w:p>
          <w:p w:rsidR="00B956D4" w:rsidRPr="00610E3F" w:rsidRDefault="00B956D4" w:rsidP="00C8018E">
            <w:pPr>
              <w:pStyle w:val="ListParagraph"/>
              <w:numPr>
                <w:ilvl w:val="0"/>
                <w:numId w:val="7"/>
              </w:numPr>
              <w:rPr>
                <w:rFonts w:ascii="Calibri" w:hAnsi="Calibri" w:cs="Segoe UI"/>
                <w:sz w:val="24"/>
              </w:rPr>
            </w:pPr>
            <w:r w:rsidRPr="00610E3F">
              <w:rPr>
                <w:rFonts w:ascii="Calibri" w:hAnsi="Calibri" w:cs="Segoe UI"/>
                <w:sz w:val="24"/>
              </w:rPr>
              <w:t xml:space="preserve">Daikin Compound – </w:t>
            </w:r>
            <w:proofErr w:type="spellStart"/>
            <w:r w:rsidRPr="00610E3F">
              <w:rPr>
                <w:rFonts w:ascii="Calibri" w:hAnsi="Calibri" w:cs="Segoe UI"/>
                <w:sz w:val="24"/>
              </w:rPr>
              <w:t>Murry</w:t>
            </w:r>
            <w:proofErr w:type="spellEnd"/>
            <w:r w:rsidRPr="00610E3F">
              <w:rPr>
                <w:rFonts w:ascii="Calibri" w:hAnsi="Calibri" w:cs="Segoe UI"/>
                <w:sz w:val="24"/>
              </w:rPr>
              <w:t xml:space="preserve"> Barracks</w:t>
            </w:r>
          </w:p>
          <w:p w:rsidR="00B956D4" w:rsidRPr="00610E3F" w:rsidRDefault="00B956D4" w:rsidP="00C8018E">
            <w:pPr>
              <w:pStyle w:val="ListParagraph"/>
              <w:numPr>
                <w:ilvl w:val="0"/>
                <w:numId w:val="7"/>
              </w:numPr>
              <w:rPr>
                <w:rFonts w:ascii="Calibri" w:hAnsi="Calibri" w:cs="Segoe UI"/>
                <w:sz w:val="24"/>
              </w:rPr>
            </w:pPr>
            <w:proofErr w:type="spellStart"/>
            <w:r w:rsidRPr="00610E3F">
              <w:rPr>
                <w:rFonts w:ascii="Calibri" w:hAnsi="Calibri" w:cs="Segoe UI"/>
                <w:sz w:val="24"/>
              </w:rPr>
              <w:t>Matirogo</w:t>
            </w:r>
            <w:proofErr w:type="spellEnd"/>
            <w:r w:rsidRPr="00610E3F">
              <w:rPr>
                <w:rFonts w:ascii="Calibri" w:hAnsi="Calibri" w:cs="Segoe UI"/>
                <w:sz w:val="24"/>
              </w:rPr>
              <w:t xml:space="preserve"> Compound – </w:t>
            </w:r>
            <w:proofErr w:type="spellStart"/>
            <w:r w:rsidRPr="00610E3F">
              <w:rPr>
                <w:rFonts w:ascii="Calibri" w:hAnsi="Calibri" w:cs="Segoe UI"/>
                <w:sz w:val="24"/>
              </w:rPr>
              <w:t>Badili</w:t>
            </w:r>
            <w:proofErr w:type="spellEnd"/>
          </w:p>
          <w:p w:rsidR="00B956D4" w:rsidRPr="00610E3F" w:rsidRDefault="00B956D4" w:rsidP="00C8018E">
            <w:pPr>
              <w:pStyle w:val="ListParagraph"/>
              <w:numPr>
                <w:ilvl w:val="0"/>
                <w:numId w:val="7"/>
              </w:numPr>
              <w:rPr>
                <w:rFonts w:ascii="Calibri" w:hAnsi="Calibri" w:cs="Segoe UI"/>
                <w:sz w:val="24"/>
              </w:rPr>
            </w:pPr>
            <w:proofErr w:type="spellStart"/>
            <w:r w:rsidRPr="00610E3F">
              <w:rPr>
                <w:rFonts w:ascii="Calibri" w:hAnsi="Calibri" w:cs="Segoe UI"/>
                <w:sz w:val="24"/>
              </w:rPr>
              <w:t>Geboso</w:t>
            </w:r>
            <w:proofErr w:type="spellEnd"/>
            <w:r w:rsidRPr="00610E3F">
              <w:rPr>
                <w:rFonts w:ascii="Calibri" w:hAnsi="Calibri" w:cs="Segoe UI"/>
                <w:sz w:val="24"/>
              </w:rPr>
              <w:t xml:space="preserve"> Compound – 2mile</w:t>
            </w:r>
          </w:p>
          <w:p w:rsidR="00B956D4" w:rsidRPr="00610E3F" w:rsidRDefault="00B956D4" w:rsidP="00C8018E">
            <w:pPr>
              <w:pStyle w:val="ListParagraph"/>
              <w:numPr>
                <w:ilvl w:val="0"/>
                <w:numId w:val="7"/>
              </w:numPr>
              <w:rPr>
                <w:rFonts w:ascii="Calibri" w:hAnsi="Calibri" w:cs="Segoe UI"/>
                <w:sz w:val="24"/>
              </w:rPr>
            </w:pPr>
            <w:r w:rsidRPr="00610E3F">
              <w:rPr>
                <w:rFonts w:ascii="Calibri" w:hAnsi="Calibri" w:cs="Segoe UI"/>
                <w:sz w:val="24"/>
              </w:rPr>
              <w:t>Trade Centre - Gordons</w:t>
            </w:r>
          </w:p>
        </w:tc>
      </w:tr>
    </w:tbl>
    <w:p w:rsidR="00864024" w:rsidRPr="00137EB7" w:rsidRDefault="00864024">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52"/>
      </w:tblGrid>
      <w:tr w:rsidR="008A0914" w:rsidRPr="00610E3F" w:rsidTr="00544CBA">
        <w:tc>
          <w:tcPr>
            <w:tcW w:w="1843" w:type="dxa"/>
            <w:vMerge w:val="restart"/>
          </w:tcPr>
          <w:p w:rsidR="008A0914" w:rsidRPr="00610E3F" w:rsidRDefault="008A0914" w:rsidP="00C8018E">
            <w:pPr>
              <w:rPr>
                <w:rFonts w:ascii="Calibri" w:hAnsi="Calibri" w:cs="Segoe UI"/>
                <w:sz w:val="24"/>
                <w:szCs w:val="20"/>
              </w:rPr>
            </w:pPr>
          </w:p>
        </w:tc>
        <w:tc>
          <w:tcPr>
            <w:tcW w:w="8952" w:type="dxa"/>
          </w:tcPr>
          <w:p w:rsidR="008A0914" w:rsidRPr="00610E3F" w:rsidRDefault="008A0914" w:rsidP="00C8018E">
            <w:pPr>
              <w:rPr>
                <w:rFonts w:ascii="Calibri" w:hAnsi="Calibri" w:cs="Segoe UI"/>
                <w:b/>
                <w:sz w:val="24"/>
                <w:szCs w:val="20"/>
              </w:rPr>
            </w:pPr>
            <w:r w:rsidRPr="00610E3F">
              <w:rPr>
                <w:rFonts w:ascii="Calibri" w:hAnsi="Calibri" w:cs="Segoe UI"/>
                <w:b/>
                <w:sz w:val="24"/>
                <w:szCs w:val="20"/>
              </w:rPr>
              <w:t>Other Responsibilities</w:t>
            </w:r>
          </w:p>
        </w:tc>
      </w:tr>
      <w:tr w:rsidR="008A0914" w:rsidRPr="00610E3F" w:rsidTr="00544CBA">
        <w:tc>
          <w:tcPr>
            <w:tcW w:w="1843" w:type="dxa"/>
            <w:vMerge/>
          </w:tcPr>
          <w:p w:rsidR="008A0914" w:rsidRPr="00610E3F" w:rsidRDefault="008A0914" w:rsidP="00C8018E">
            <w:pPr>
              <w:rPr>
                <w:rFonts w:ascii="Calibri" w:hAnsi="Calibri" w:cs="Segoe UI"/>
                <w:sz w:val="24"/>
                <w:szCs w:val="20"/>
              </w:rPr>
            </w:pPr>
          </w:p>
        </w:tc>
        <w:tc>
          <w:tcPr>
            <w:tcW w:w="8952" w:type="dxa"/>
          </w:tcPr>
          <w:p w:rsidR="008A0914" w:rsidRPr="00610E3F" w:rsidRDefault="00895D6E" w:rsidP="00C8018E">
            <w:pPr>
              <w:pStyle w:val="ListParagraph"/>
              <w:numPr>
                <w:ilvl w:val="0"/>
                <w:numId w:val="7"/>
              </w:numPr>
              <w:rPr>
                <w:rFonts w:ascii="Calibri" w:hAnsi="Calibri" w:cs="Segoe UI"/>
                <w:sz w:val="24"/>
              </w:rPr>
            </w:pPr>
            <w:r w:rsidRPr="00610E3F">
              <w:rPr>
                <w:rFonts w:ascii="Calibri" w:hAnsi="Calibri" w:cs="Segoe UI"/>
                <w:sz w:val="24"/>
              </w:rPr>
              <w:t>Maintaining and Servicing Air Condition</w:t>
            </w:r>
          </w:p>
          <w:p w:rsidR="008A0914" w:rsidRPr="00610E3F" w:rsidRDefault="00895D6E" w:rsidP="00C8018E">
            <w:pPr>
              <w:pStyle w:val="ListParagraph"/>
              <w:numPr>
                <w:ilvl w:val="0"/>
                <w:numId w:val="7"/>
              </w:numPr>
              <w:rPr>
                <w:rFonts w:ascii="Calibri" w:hAnsi="Calibri" w:cs="Segoe UI"/>
                <w:sz w:val="24"/>
              </w:rPr>
            </w:pPr>
            <w:r w:rsidRPr="00610E3F">
              <w:rPr>
                <w:rFonts w:ascii="Calibri" w:hAnsi="Calibri" w:cs="Segoe UI"/>
                <w:sz w:val="24"/>
              </w:rPr>
              <w:t xml:space="preserve">Checking and taking meter readings off </w:t>
            </w:r>
            <w:proofErr w:type="spellStart"/>
            <w:r w:rsidRPr="00610E3F">
              <w:rPr>
                <w:rFonts w:ascii="Calibri" w:hAnsi="Calibri" w:cs="Segoe UI"/>
                <w:sz w:val="24"/>
              </w:rPr>
              <w:t>Gensets</w:t>
            </w:r>
            <w:proofErr w:type="spellEnd"/>
            <w:r w:rsidRPr="00610E3F">
              <w:rPr>
                <w:rFonts w:ascii="Calibri" w:hAnsi="Calibri" w:cs="Segoe UI"/>
                <w:sz w:val="24"/>
              </w:rPr>
              <w:t xml:space="preserve"> on all properties</w:t>
            </w:r>
          </w:p>
          <w:p w:rsidR="00895D6E" w:rsidRPr="00610E3F" w:rsidRDefault="00895D6E" w:rsidP="00895D6E">
            <w:pPr>
              <w:pStyle w:val="ListParagraph"/>
              <w:numPr>
                <w:ilvl w:val="0"/>
                <w:numId w:val="7"/>
              </w:numPr>
              <w:rPr>
                <w:rFonts w:ascii="Calibri" w:hAnsi="Calibri" w:cs="Segoe UI"/>
                <w:sz w:val="24"/>
              </w:rPr>
            </w:pPr>
            <w:r w:rsidRPr="00610E3F">
              <w:rPr>
                <w:rFonts w:ascii="Calibri" w:hAnsi="Calibri" w:cs="Segoe UI"/>
                <w:sz w:val="24"/>
              </w:rPr>
              <w:t>Checking and taking monthly meter readings on meters on ALL Kenmore properties</w:t>
            </w:r>
          </w:p>
          <w:p w:rsidR="00895D6E" w:rsidRPr="00610E3F" w:rsidRDefault="00895D6E" w:rsidP="00895D6E">
            <w:pPr>
              <w:pStyle w:val="ListParagraph"/>
              <w:numPr>
                <w:ilvl w:val="0"/>
                <w:numId w:val="7"/>
              </w:numPr>
              <w:rPr>
                <w:rFonts w:ascii="Calibri" w:hAnsi="Calibri" w:cs="Segoe UI"/>
                <w:sz w:val="24"/>
              </w:rPr>
            </w:pPr>
            <w:r w:rsidRPr="00610E3F">
              <w:rPr>
                <w:rFonts w:ascii="Calibri" w:hAnsi="Calibri" w:cs="Segoe UI"/>
                <w:sz w:val="24"/>
              </w:rPr>
              <w:t>Assisting the Electrical Maintenance Manager with specific job projects for the Group</w:t>
            </w:r>
          </w:p>
          <w:p w:rsidR="00895D6E" w:rsidRPr="00610E3F" w:rsidRDefault="00895D6E" w:rsidP="00895D6E">
            <w:pPr>
              <w:pStyle w:val="ListParagraph"/>
              <w:numPr>
                <w:ilvl w:val="0"/>
                <w:numId w:val="7"/>
              </w:numPr>
              <w:rPr>
                <w:rFonts w:ascii="Calibri" w:hAnsi="Calibri" w:cs="Segoe UI"/>
                <w:sz w:val="24"/>
              </w:rPr>
            </w:pPr>
            <w:r w:rsidRPr="00610E3F">
              <w:rPr>
                <w:rFonts w:ascii="Calibri" w:hAnsi="Calibri" w:cs="Segoe UI"/>
                <w:sz w:val="24"/>
              </w:rPr>
              <w:lastRenderedPageBreak/>
              <w:t>Training On-the-Job trainees to gain job and skill experience</w:t>
            </w:r>
          </w:p>
          <w:p w:rsidR="00895D6E" w:rsidRPr="00610E3F" w:rsidRDefault="00895D6E" w:rsidP="00895D6E">
            <w:pPr>
              <w:pStyle w:val="ListParagraph"/>
              <w:numPr>
                <w:ilvl w:val="0"/>
                <w:numId w:val="7"/>
              </w:numPr>
              <w:rPr>
                <w:rFonts w:ascii="Calibri" w:hAnsi="Calibri" w:cs="Segoe UI"/>
                <w:sz w:val="24"/>
              </w:rPr>
            </w:pPr>
            <w:r w:rsidRPr="00610E3F">
              <w:rPr>
                <w:rFonts w:ascii="Calibri" w:hAnsi="Calibri" w:cs="Segoe UI"/>
                <w:sz w:val="24"/>
              </w:rPr>
              <w:t>Do wiring for office buildings and property residential houses/areas</w:t>
            </w:r>
          </w:p>
          <w:p w:rsidR="00895D6E" w:rsidRPr="00610E3F" w:rsidRDefault="00895D6E" w:rsidP="00895D6E">
            <w:pPr>
              <w:pStyle w:val="ListParagraph"/>
              <w:numPr>
                <w:ilvl w:val="0"/>
                <w:numId w:val="7"/>
              </w:numPr>
              <w:rPr>
                <w:rFonts w:ascii="Calibri" w:hAnsi="Calibri" w:cs="Segoe UI"/>
                <w:sz w:val="24"/>
              </w:rPr>
            </w:pPr>
            <w:r w:rsidRPr="00610E3F">
              <w:rPr>
                <w:rFonts w:ascii="Calibri" w:hAnsi="Calibri" w:cs="Segoe UI"/>
                <w:sz w:val="24"/>
              </w:rPr>
              <w:t>Troubleshoot electrical equipment and components to identify or detect faults for repair or adjustment</w:t>
            </w:r>
          </w:p>
          <w:p w:rsidR="00895D6E" w:rsidRPr="00610E3F" w:rsidRDefault="00895D6E" w:rsidP="00895D6E">
            <w:pPr>
              <w:pStyle w:val="ListParagraph"/>
              <w:numPr>
                <w:ilvl w:val="0"/>
                <w:numId w:val="23"/>
              </w:numPr>
              <w:spacing w:line="264" w:lineRule="auto"/>
              <w:rPr>
                <w:rFonts w:ascii="Calibri" w:hAnsi="Calibri" w:cs="Segoe UI"/>
                <w:color w:val="000000" w:themeColor="text1"/>
                <w:sz w:val="24"/>
              </w:rPr>
            </w:pPr>
            <w:r w:rsidRPr="00610E3F">
              <w:rPr>
                <w:rFonts w:ascii="Calibri" w:hAnsi="Calibri" w:cs="Segoe UI"/>
                <w:color w:val="000000" w:themeColor="text1"/>
                <w:sz w:val="24"/>
              </w:rPr>
              <w:t>Install and test equipment</w:t>
            </w:r>
          </w:p>
          <w:p w:rsidR="00895D6E" w:rsidRPr="00610E3F" w:rsidRDefault="00895D6E" w:rsidP="00895D6E">
            <w:pPr>
              <w:pStyle w:val="ListParagraph"/>
              <w:numPr>
                <w:ilvl w:val="0"/>
                <w:numId w:val="23"/>
              </w:numPr>
              <w:spacing w:line="264" w:lineRule="auto"/>
              <w:rPr>
                <w:rFonts w:ascii="Calibri" w:hAnsi="Calibri" w:cs="Segoe UI"/>
                <w:color w:val="000000" w:themeColor="text1"/>
                <w:sz w:val="24"/>
              </w:rPr>
            </w:pPr>
            <w:r w:rsidRPr="00610E3F">
              <w:rPr>
                <w:rFonts w:ascii="Calibri" w:hAnsi="Calibri" w:cs="Segoe UI"/>
                <w:color w:val="000000" w:themeColor="text1"/>
                <w:sz w:val="24"/>
              </w:rPr>
              <w:t>Install and Terminate cords and cables</w:t>
            </w:r>
          </w:p>
          <w:p w:rsidR="00895D6E" w:rsidRPr="00610E3F" w:rsidRDefault="00895D6E" w:rsidP="00895D6E">
            <w:pPr>
              <w:pStyle w:val="ListParagraph"/>
              <w:numPr>
                <w:ilvl w:val="0"/>
                <w:numId w:val="23"/>
              </w:numPr>
              <w:spacing w:line="264" w:lineRule="auto"/>
              <w:rPr>
                <w:rFonts w:ascii="Calibri" w:hAnsi="Calibri" w:cs="Segoe UI"/>
                <w:color w:val="000000" w:themeColor="text1"/>
                <w:sz w:val="24"/>
              </w:rPr>
            </w:pPr>
            <w:r w:rsidRPr="00610E3F">
              <w:rPr>
                <w:rFonts w:ascii="Calibri" w:hAnsi="Calibri" w:cs="Segoe UI"/>
                <w:color w:val="000000" w:themeColor="text1"/>
                <w:sz w:val="24"/>
              </w:rPr>
              <w:t>Perform Welding, Brazing and Soldering operations</w:t>
            </w:r>
          </w:p>
          <w:p w:rsidR="00895D6E" w:rsidRPr="00610E3F" w:rsidRDefault="00895D6E" w:rsidP="00895D6E">
            <w:pPr>
              <w:pStyle w:val="ListParagraph"/>
              <w:numPr>
                <w:ilvl w:val="0"/>
                <w:numId w:val="23"/>
              </w:numPr>
              <w:spacing w:line="264" w:lineRule="auto"/>
              <w:rPr>
                <w:rFonts w:ascii="Calibri" w:hAnsi="Calibri" w:cs="Segoe UI"/>
                <w:color w:val="000000" w:themeColor="text1"/>
                <w:sz w:val="24"/>
              </w:rPr>
            </w:pPr>
            <w:r w:rsidRPr="00610E3F">
              <w:rPr>
                <w:rFonts w:ascii="Calibri" w:hAnsi="Calibri" w:cs="Segoe UI"/>
                <w:color w:val="000000" w:themeColor="text1"/>
                <w:sz w:val="24"/>
              </w:rPr>
              <w:t>Plan and Install wiring systems</w:t>
            </w:r>
          </w:p>
          <w:p w:rsidR="00895D6E" w:rsidRPr="00610E3F" w:rsidRDefault="00895D6E" w:rsidP="00895D6E">
            <w:pPr>
              <w:pStyle w:val="ListParagraph"/>
              <w:numPr>
                <w:ilvl w:val="0"/>
                <w:numId w:val="23"/>
              </w:numPr>
              <w:spacing w:line="264" w:lineRule="auto"/>
              <w:rPr>
                <w:rFonts w:ascii="Calibri" w:hAnsi="Calibri" w:cs="Segoe UI"/>
                <w:color w:val="000000" w:themeColor="text1"/>
                <w:sz w:val="24"/>
              </w:rPr>
            </w:pPr>
            <w:r w:rsidRPr="00610E3F">
              <w:rPr>
                <w:rFonts w:ascii="Calibri" w:hAnsi="Calibri" w:cs="Segoe UI"/>
                <w:color w:val="000000" w:themeColor="text1"/>
                <w:sz w:val="24"/>
              </w:rPr>
              <w:t>Assemble switchboards and Control Panels</w:t>
            </w:r>
          </w:p>
          <w:p w:rsidR="00895D6E" w:rsidRPr="00610E3F" w:rsidRDefault="00895D6E" w:rsidP="00895D6E">
            <w:pPr>
              <w:pStyle w:val="ListParagraph"/>
              <w:numPr>
                <w:ilvl w:val="0"/>
                <w:numId w:val="23"/>
              </w:numPr>
              <w:spacing w:line="264" w:lineRule="auto"/>
              <w:rPr>
                <w:rFonts w:ascii="Calibri" w:hAnsi="Calibri" w:cs="Segoe UI"/>
                <w:color w:val="000000" w:themeColor="text1"/>
                <w:sz w:val="24"/>
              </w:rPr>
            </w:pPr>
            <w:r w:rsidRPr="00610E3F">
              <w:rPr>
                <w:rFonts w:ascii="Calibri" w:hAnsi="Calibri" w:cs="Segoe UI"/>
                <w:color w:val="000000" w:themeColor="text1"/>
                <w:sz w:val="24"/>
              </w:rPr>
              <w:t>Install and Service Rotating machines</w:t>
            </w:r>
          </w:p>
          <w:p w:rsidR="00895D6E" w:rsidRPr="00610E3F" w:rsidRDefault="00895D6E" w:rsidP="00895D6E">
            <w:pPr>
              <w:pStyle w:val="ListParagraph"/>
              <w:numPr>
                <w:ilvl w:val="0"/>
                <w:numId w:val="23"/>
              </w:numPr>
              <w:spacing w:line="264" w:lineRule="auto"/>
              <w:rPr>
                <w:rFonts w:ascii="Calibri" w:hAnsi="Calibri" w:cs="Segoe UI"/>
                <w:color w:val="000000" w:themeColor="text1"/>
                <w:sz w:val="24"/>
              </w:rPr>
            </w:pPr>
            <w:r w:rsidRPr="00610E3F">
              <w:rPr>
                <w:rFonts w:ascii="Calibri" w:hAnsi="Calibri" w:cs="Segoe UI"/>
                <w:color w:val="000000" w:themeColor="text1"/>
                <w:sz w:val="24"/>
              </w:rPr>
              <w:t>Install and Service Luminaires</w:t>
            </w:r>
          </w:p>
          <w:p w:rsidR="00895D6E" w:rsidRPr="00610E3F" w:rsidRDefault="00895D6E" w:rsidP="00895D6E">
            <w:pPr>
              <w:pStyle w:val="ListParagraph"/>
              <w:numPr>
                <w:ilvl w:val="0"/>
                <w:numId w:val="23"/>
              </w:numPr>
              <w:spacing w:line="264" w:lineRule="auto"/>
              <w:rPr>
                <w:rFonts w:ascii="Calibri" w:hAnsi="Calibri" w:cs="Segoe UI"/>
                <w:color w:val="000000" w:themeColor="text1"/>
                <w:sz w:val="24"/>
              </w:rPr>
            </w:pPr>
            <w:r w:rsidRPr="00610E3F">
              <w:rPr>
                <w:rFonts w:ascii="Calibri" w:hAnsi="Calibri" w:cs="Segoe UI"/>
                <w:color w:val="000000" w:themeColor="text1"/>
                <w:sz w:val="24"/>
              </w:rPr>
              <w:t>Decommission Electrical Equipment</w:t>
            </w:r>
          </w:p>
        </w:tc>
      </w:tr>
    </w:tbl>
    <w:p w:rsidR="008A1E8A" w:rsidRPr="00137EB7" w:rsidRDefault="008A1E8A" w:rsidP="00C8018E">
      <w:pPr>
        <w:spacing w:line="240" w:lineRule="auto"/>
        <w:rPr>
          <w:rFonts w:ascii="Calibri" w:hAnsi="Calibri"/>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748"/>
      </w:tblGrid>
      <w:tr w:rsidR="008A1E8A" w:rsidRPr="00610E3F" w:rsidTr="00303412">
        <w:tc>
          <w:tcPr>
            <w:tcW w:w="2268" w:type="dxa"/>
          </w:tcPr>
          <w:p w:rsidR="00303412" w:rsidRPr="00610E3F" w:rsidRDefault="00895D6E" w:rsidP="00C8018E">
            <w:pPr>
              <w:rPr>
                <w:rFonts w:ascii="Calibri" w:hAnsi="Calibri" w:cs="Segoe UI"/>
                <w:b/>
                <w:sz w:val="24"/>
                <w:szCs w:val="20"/>
              </w:rPr>
            </w:pPr>
            <w:r w:rsidRPr="00610E3F">
              <w:rPr>
                <w:rFonts w:ascii="Calibri" w:hAnsi="Calibri" w:cs="Segoe UI"/>
                <w:b/>
                <w:sz w:val="24"/>
                <w:szCs w:val="20"/>
              </w:rPr>
              <w:t xml:space="preserve">16May2011 – </w:t>
            </w:r>
          </w:p>
          <w:p w:rsidR="008A1E8A" w:rsidRPr="00610E3F" w:rsidRDefault="00895D6E" w:rsidP="00C8018E">
            <w:pPr>
              <w:rPr>
                <w:rFonts w:ascii="Calibri" w:hAnsi="Calibri" w:cs="Segoe UI"/>
                <w:b/>
                <w:sz w:val="24"/>
                <w:szCs w:val="20"/>
              </w:rPr>
            </w:pPr>
            <w:r w:rsidRPr="00610E3F">
              <w:rPr>
                <w:rFonts w:ascii="Calibri" w:hAnsi="Calibri" w:cs="Segoe UI"/>
                <w:b/>
                <w:sz w:val="24"/>
                <w:szCs w:val="20"/>
              </w:rPr>
              <w:t>August 2015</w:t>
            </w:r>
          </w:p>
        </w:tc>
        <w:tc>
          <w:tcPr>
            <w:tcW w:w="8748" w:type="dxa"/>
          </w:tcPr>
          <w:p w:rsidR="008A1E8A" w:rsidRPr="00610E3F" w:rsidRDefault="00895D6E" w:rsidP="00C8018E">
            <w:pPr>
              <w:widowControl w:val="0"/>
              <w:rPr>
                <w:rFonts w:ascii="Calibri" w:hAnsi="Calibri" w:cs="Segoe UI"/>
                <w:b/>
                <w:sz w:val="24"/>
                <w:szCs w:val="20"/>
              </w:rPr>
            </w:pPr>
            <w:r w:rsidRPr="00610E3F">
              <w:rPr>
                <w:rFonts w:ascii="Calibri" w:hAnsi="Calibri" w:cs="Segoe UI"/>
                <w:b/>
                <w:sz w:val="24"/>
                <w:szCs w:val="20"/>
              </w:rPr>
              <w:t>Apprentice Electrician</w:t>
            </w:r>
          </w:p>
        </w:tc>
      </w:tr>
      <w:tr w:rsidR="008A1E8A" w:rsidRPr="00610E3F" w:rsidTr="00303412">
        <w:tc>
          <w:tcPr>
            <w:tcW w:w="2268" w:type="dxa"/>
          </w:tcPr>
          <w:p w:rsidR="008A1E8A" w:rsidRPr="00610E3F" w:rsidRDefault="008A1E8A" w:rsidP="00C8018E">
            <w:pPr>
              <w:rPr>
                <w:rFonts w:ascii="Calibri" w:hAnsi="Calibri" w:cs="Segoe UI"/>
                <w:sz w:val="24"/>
                <w:szCs w:val="20"/>
              </w:rPr>
            </w:pPr>
          </w:p>
        </w:tc>
        <w:tc>
          <w:tcPr>
            <w:tcW w:w="8748" w:type="dxa"/>
          </w:tcPr>
          <w:p w:rsidR="008A1E8A" w:rsidRPr="00610E3F" w:rsidRDefault="008A1E8A" w:rsidP="00C8018E">
            <w:pPr>
              <w:rPr>
                <w:rFonts w:ascii="Calibri" w:hAnsi="Calibri" w:cs="Segoe UI"/>
                <w:b/>
                <w:sz w:val="24"/>
                <w:szCs w:val="20"/>
              </w:rPr>
            </w:pPr>
            <w:r w:rsidRPr="00610E3F">
              <w:rPr>
                <w:rFonts w:ascii="Calibri" w:hAnsi="Calibri" w:cs="Segoe UI"/>
                <w:b/>
                <w:sz w:val="24"/>
                <w:szCs w:val="20"/>
              </w:rPr>
              <w:t>Kenmore Limited</w:t>
            </w:r>
            <w:r w:rsidR="00303412" w:rsidRPr="00610E3F">
              <w:rPr>
                <w:rFonts w:ascii="Calibri" w:hAnsi="Calibri" w:cs="Segoe UI"/>
                <w:b/>
                <w:sz w:val="24"/>
                <w:szCs w:val="20"/>
              </w:rPr>
              <w:t xml:space="preserve"> T/A Kenmore Limited Property Division</w:t>
            </w:r>
          </w:p>
        </w:tc>
      </w:tr>
      <w:tr w:rsidR="008A1E8A" w:rsidRPr="00610E3F" w:rsidTr="00303412">
        <w:tc>
          <w:tcPr>
            <w:tcW w:w="2268" w:type="dxa"/>
          </w:tcPr>
          <w:p w:rsidR="008A1E8A" w:rsidRPr="00610E3F" w:rsidRDefault="008A1E8A" w:rsidP="00C8018E">
            <w:pPr>
              <w:rPr>
                <w:rFonts w:ascii="Calibri" w:hAnsi="Calibri" w:cs="Segoe UI"/>
                <w:sz w:val="24"/>
                <w:szCs w:val="20"/>
              </w:rPr>
            </w:pPr>
          </w:p>
        </w:tc>
        <w:tc>
          <w:tcPr>
            <w:tcW w:w="8748" w:type="dxa"/>
          </w:tcPr>
          <w:p w:rsidR="008A1E8A" w:rsidRPr="00610E3F" w:rsidRDefault="005F745F" w:rsidP="00C8018E">
            <w:pPr>
              <w:widowControl w:val="0"/>
              <w:rPr>
                <w:rFonts w:ascii="Calibri" w:hAnsi="Calibri" w:cs="Segoe UI"/>
                <w:b/>
                <w:sz w:val="24"/>
                <w:szCs w:val="20"/>
              </w:rPr>
            </w:pPr>
            <w:r w:rsidRPr="00610E3F">
              <w:rPr>
                <w:rFonts w:ascii="Calibri" w:hAnsi="Calibri" w:cs="Segoe UI"/>
                <w:b/>
                <w:sz w:val="24"/>
                <w:szCs w:val="20"/>
              </w:rPr>
              <w:t>Responsibilities</w:t>
            </w:r>
          </w:p>
          <w:p w:rsidR="008A1E8A" w:rsidRPr="00610E3F" w:rsidRDefault="008A1E8A" w:rsidP="00C8018E">
            <w:pPr>
              <w:pStyle w:val="ListParagraph"/>
              <w:widowControl w:val="0"/>
              <w:numPr>
                <w:ilvl w:val="0"/>
                <w:numId w:val="8"/>
              </w:numPr>
              <w:ind w:left="612"/>
              <w:rPr>
                <w:rFonts w:ascii="Calibri" w:hAnsi="Calibri" w:cs="Segoe UI"/>
                <w:sz w:val="24"/>
              </w:rPr>
            </w:pPr>
            <w:r w:rsidRPr="00610E3F">
              <w:rPr>
                <w:rFonts w:ascii="Calibri" w:hAnsi="Calibri" w:cs="Segoe UI"/>
                <w:sz w:val="24"/>
              </w:rPr>
              <w:t xml:space="preserve">Assisting </w:t>
            </w:r>
            <w:r w:rsidR="00303412" w:rsidRPr="00610E3F">
              <w:rPr>
                <w:rFonts w:ascii="Calibri" w:hAnsi="Calibri" w:cs="Segoe UI"/>
                <w:sz w:val="24"/>
              </w:rPr>
              <w:t>Tradesman electricians with electrical jobs and complaints</w:t>
            </w:r>
          </w:p>
          <w:p w:rsidR="00303412" w:rsidRPr="00610E3F" w:rsidRDefault="00303412" w:rsidP="00C8018E">
            <w:pPr>
              <w:pStyle w:val="ListParagraph"/>
              <w:widowControl w:val="0"/>
              <w:numPr>
                <w:ilvl w:val="0"/>
                <w:numId w:val="8"/>
              </w:numPr>
              <w:ind w:left="612"/>
              <w:rPr>
                <w:rFonts w:ascii="Calibri" w:hAnsi="Calibri" w:cs="Segoe UI"/>
                <w:sz w:val="24"/>
              </w:rPr>
            </w:pPr>
            <w:r w:rsidRPr="00610E3F">
              <w:rPr>
                <w:rFonts w:ascii="Calibri" w:hAnsi="Calibri" w:cs="Segoe UI"/>
                <w:sz w:val="24"/>
              </w:rPr>
              <w:t>Assisting Tradesman and Maintenance Managers with property projects</w:t>
            </w:r>
          </w:p>
          <w:p w:rsidR="00303412" w:rsidRPr="00610E3F" w:rsidRDefault="00303412" w:rsidP="00C8018E">
            <w:pPr>
              <w:pStyle w:val="ListParagraph"/>
              <w:widowControl w:val="0"/>
              <w:numPr>
                <w:ilvl w:val="0"/>
                <w:numId w:val="8"/>
              </w:numPr>
              <w:ind w:left="612"/>
              <w:rPr>
                <w:rFonts w:ascii="Calibri" w:hAnsi="Calibri" w:cs="Segoe UI"/>
                <w:sz w:val="24"/>
              </w:rPr>
            </w:pPr>
            <w:r w:rsidRPr="00610E3F">
              <w:rPr>
                <w:rFonts w:ascii="Calibri" w:hAnsi="Calibri" w:cs="Segoe UI"/>
                <w:sz w:val="24"/>
              </w:rPr>
              <w:t>Attending to general maintenance job requests</w:t>
            </w:r>
          </w:p>
          <w:p w:rsidR="00303412" w:rsidRPr="00610E3F" w:rsidRDefault="00303412" w:rsidP="00C8018E">
            <w:pPr>
              <w:pStyle w:val="ListParagraph"/>
              <w:widowControl w:val="0"/>
              <w:numPr>
                <w:ilvl w:val="0"/>
                <w:numId w:val="8"/>
              </w:numPr>
              <w:ind w:left="612"/>
              <w:rPr>
                <w:rFonts w:ascii="Calibri" w:hAnsi="Calibri" w:cs="Segoe UI"/>
                <w:sz w:val="24"/>
              </w:rPr>
            </w:pPr>
            <w:r w:rsidRPr="00610E3F">
              <w:rPr>
                <w:rFonts w:ascii="Calibri" w:hAnsi="Calibri" w:cs="Segoe UI"/>
                <w:sz w:val="24"/>
              </w:rPr>
              <w:t>Learning and gaining knowledge and skill of the trade by attending to daily job requests</w:t>
            </w:r>
          </w:p>
          <w:p w:rsidR="005F745F" w:rsidRPr="00610E3F" w:rsidRDefault="005F745F" w:rsidP="005F745F">
            <w:pPr>
              <w:pStyle w:val="ListParagraph"/>
              <w:widowControl w:val="0"/>
              <w:ind w:left="612"/>
              <w:rPr>
                <w:rFonts w:ascii="Calibri" w:hAnsi="Calibri" w:cs="Segoe UI"/>
                <w:sz w:val="24"/>
              </w:rPr>
            </w:pPr>
          </w:p>
          <w:p w:rsidR="008A1E8A" w:rsidRPr="00610E3F" w:rsidRDefault="008A1E8A" w:rsidP="00C8018E">
            <w:pPr>
              <w:widowControl w:val="0"/>
              <w:rPr>
                <w:rFonts w:ascii="Calibri" w:hAnsi="Calibri" w:cs="Segoe UI"/>
                <w:b/>
                <w:sz w:val="24"/>
                <w:szCs w:val="20"/>
              </w:rPr>
            </w:pPr>
            <w:r w:rsidRPr="00610E3F">
              <w:rPr>
                <w:rFonts w:ascii="Calibri" w:hAnsi="Calibri" w:cs="Segoe UI"/>
                <w:b/>
                <w:sz w:val="24"/>
                <w:szCs w:val="20"/>
              </w:rPr>
              <w:t>Achievements</w:t>
            </w:r>
          </w:p>
          <w:p w:rsidR="008A1E8A" w:rsidRPr="00610E3F" w:rsidRDefault="008A1E8A" w:rsidP="00C8018E">
            <w:pPr>
              <w:widowControl w:val="0"/>
              <w:rPr>
                <w:rFonts w:ascii="Calibri" w:hAnsi="Calibri" w:cs="Segoe UI"/>
                <w:sz w:val="24"/>
                <w:szCs w:val="20"/>
              </w:rPr>
            </w:pPr>
            <w:r w:rsidRPr="00610E3F">
              <w:rPr>
                <w:rFonts w:ascii="Calibri" w:hAnsi="Calibri" w:cs="Segoe UI"/>
                <w:sz w:val="24"/>
                <w:szCs w:val="20"/>
              </w:rPr>
              <w:t>Certificates of Completion in:</w:t>
            </w:r>
          </w:p>
          <w:p w:rsidR="008A1E8A" w:rsidRPr="00610E3F" w:rsidRDefault="00303412" w:rsidP="00C8018E">
            <w:pPr>
              <w:pStyle w:val="ListParagraph"/>
              <w:widowControl w:val="0"/>
              <w:numPr>
                <w:ilvl w:val="0"/>
                <w:numId w:val="9"/>
              </w:numPr>
              <w:rPr>
                <w:rFonts w:ascii="Calibri" w:hAnsi="Calibri" w:cs="Segoe UI"/>
                <w:sz w:val="24"/>
              </w:rPr>
            </w:pPr>
            <w:r w:rsidRPr="00610E3F">
              <w:rPr>
                <w:rFonts w:ascii="Calibri" w:hAnsi="Calibri" w:cs="Segoe UI"/>
                <w:sz w:val="24"/>
              </w:rPr>
              <w:t>Customer Service</w:t>
            </w:r>
          </w:p>
          <w:p w:rsidR="008A1E8A" w:rsidRPr="00610E3F" w:rsidRDefault="00303412" w:rsidP="00303412">
            <w:pPr>
              <w:pStyle w:val="ListParagraph"/>
              <w:widowControl w:val="0"/>
              <w:numPr>
                <w:ilvl w:val="0"/>
                <w:numId w:val="9"/>
              </w:numPr>
              <w:rPr>
                <w:rFonts w:ascii="Calibri" w:hAnsi="Calibri" w:cs="Segoe UI"/>
                <w:sz w:val="24"/>
              </w:rPr>
            </w:pPr>
            <w:r w:rsidRPr="00610E3F">
              <w:rPr>
                <w:rFonts w:ascii="Calibri" w:hAnsi="Calibri" w:cs="Segoe UI"/>
                <w:sz w:val="24"/>
              </w:rPr>
              <w:t>Dealing with difficult People</w:t>
            </w:r>
          </w:p>
        </w:tc>
      </w:tr>
    </w:tbl>
    <w:p w:rsidR="008A1E8A" w:rsidRPr="00137EB7" w:rsidRDefault="008A1E8A" w:rsidP="00C8018E">
      <w:pPr>
        <w:spacing w:line="240" w:lineRule="auto"/>
        <w:rPr>
          <w:rFonts w:ascii="Calibri" w:hAnsi="Calibri"/>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889"/>
        <w:gridCol w:w="72"/>
      </w:tblGrid>
      <w:tr w:rsidR="008A1E8A" w:rsidRPr="00610E3F" w:rsidTr="00CE3E2A">
        <w:trPr>
          <w:gridAfter w:val="1"/>
          <w:wAfter w:w="72" w:type="dxa"/>
        </w:trPr>
        <w:tc>
          <w:tcPr>
            <w:tcW w:w="2127" w:type="dxa"/>
          </w:tcPr>
          <w:p w:rsidR="008A1E8A" w:rsidRPr="00610E3F" w:rsidRDefault="00303412" w:rsidP="00C8018E">
            <w:pPr>
              <w:rPr>
                <w:rFonts w:ascii="Calibri" w:hAnsi="Calibri" w:cs="Segoe UI"/>
                <w:sz w:val="24"/>
                <w:szCs w:val="20"/>
              </w:rPr>
            </w:pPr>
            <w:r w:rsidRPr="00610E3F">
              <w:rPr>
                <w:rFonts w:ascii="Calibri" w:hAnsi="Calibri" w:cs="Segoe UI"/>
                <w:b/>
                <w:bCs/>
                <w:sz w:val="24"/>
                <w:szCs w:val="20"/>
                <w:lang w:val="en-AU" w:eastAsia="zh-TW"/>
              </w:rPr>
              <w:t>09December2009 – 22January2010</w:t>
            </w:r>
          </w:p>
        </w:tc>
        <w:tc>
          <w:tcPr>
            <w:tcW w:w="8889" w:type="dxa"/>
          </w:tcPr>
          <w:p w:rsidR="008A1E8A" w:rsidRPr="00610E3F" w:rsidRDefault="00303412" w:rsidP="00C8018E">
            <w:pPr>
              <w:rPr>
                <w:rFonts w:ascii="Calibri" w:hAnsi="Calibri" w:cs="Segoe UI"/>
                <w:b/>
                <w:bCs/>
                <w:sz w:val="24"/>
                <w:szCs w:val="20"/>
                <w:lang w:val="en-AU" w:eastAsia="zh-TW"/>
              </w:rPr>
            </w:pPr>
            <w:r w:rsidRPr="00610E3F">
              <w:rPr>
                <w:rFonts w:ascii="Calibri" w:hAnsi="Calibri" w:cs="Segoe UI"/>
                <w:b/>
                <w:bCs/>
                <w:sz w:val="24"/>
                <w:szCs w:val="20"/>
                <w:lang w:val="en-AU" w:eastAsia="zh-TW"/>
              </w:rPr>
              <w:t>Trainee Electrician</w:t>
            </w:r>
          </w:p>
        </w:tc>
      </w:tr>
      <w:tr w:rsidR="008A1E8A" w:rsidRPr="00610E3F" w:rsidTr="00CE3E2A">
        <w:trPr>
          <w:gridAfter w:val="1"/>
          <w:wAfter w:w="72" w:type="dxa"/>
        </w:trPr>
        <w:tc>
          <w:tcPr>
            <w:tcW w:w="2127" w:type="dxa"/>
          </w:tcPr>
          <w:p w:rsidR="008A1E8A" w:rsidRPr="00610E3F" w:rsidRDefault="008A1E8A" w:rsidP="00C8018E">
            <w:pPr>
              <w:rPr>
                <w:rFonts w:ascii="Calibri" w:hAnsi="Calibri" w:cs="Segoe UI"/>
                <w:sz w:val="24"/>
                <w:szCs w:val="20"/>
              </w:rPr>
            </w:pPr>
          </w:p>
        </w:tc>
        <w:tc>
          <w:tcPr>
            <w:tcW w:w="8889" w:type="dxa"/>
          </w:tcPr>
          <w:p w:rsidR="008A1E8A" w:rsidRPr="00610E3F" w:rsidRDefault="00303412" w:rsidP="00C8018E">
            <w:pPr>
              <w:rPr>
                <w:rFonts w:ascii="Calibri" w:hAnsi="Calibri" w:cs="Segoe UI"/>
                <w:b/>
                <w:bCs/>
                <w:sz w:val="24"/>
                <w:szCs w:val="20"/>
                <w:lang w:val="en-AU" w:eastAsia="zh-TW"/>
              </w:rPr>
            </w:pPr>
            <w:r w:rsidRPr="00610E3F">
              <w:rPr>
                <w:rFonts w:ascii="Calibri" w:hAnsi="Calibri" w:cs="Segoe UI"/>
                <w:b/>
                <w:bCs/>
                <w:sz w:val="24"/>
                <w:szCs w:val="20"/>
                <w:lang w:val="en-AU" w:eastAsia="zh-TW"/>
              </w:rPr>
              <w:t>SBS Electrical Limited</w:t>
            </w:r>
          </w:p>
        </w:tc>
      </w:tr>
      <w:tr w:rsidR="008A1E8A" w:rsidRPr="00610E3F" w:rsidTr="00CE3E2A">
        <w:trPr>
          <w:gridAfter w:val="1"/>
          <w:wAfter w:w="72" w:type="dxa"/>
        </w:trPr>
        <w:tc>
          <w:tcPr>
            <w:tcW w:w="2127" w:type="dxa"/>
          </w:tcPr>
          <w:p w:rsidR="008A1E8A" w:rsidRPr="00610E3F" w:rsidRDefault="008A1E8A" w:rsidP="00C8018E">
            <w:pPr>
              <w:rPr>
                <w:rFonts w:ascii="Calibri" w:hAnsi="Calibri" w:cs="Segoe UI"/>
                <w:sz w:val="24"/>
                <w:szCs w:val="20"/>
              </w:rPr>
            </w:pPr>
          </w:p>
        </w:tc>
        <w:tc>
          <w:tcPr>
            <w:tcW w:w="8889" w:type="dxa"/>
          </w:tcPr>
          <w:p w:rsidR="008A1E8A" w:rsidRPr="00610E3F" w:rsidRDefault="008A0914" w:rsidP="00C8018E">
            <w:pPr>
              <w:rPr>
                <w:rFonts w:ascii="Calibri" w:hAnsi="Calibri" w:cs="Segoe UI"/>
                <w:b/>
                <w:bCs/>
                <w:sz w:val="24"/>
                <w:szCs w:val="20"/>
                <w:lang w:val="en-AU" w:eastAsia="zh-TW"/>
              </w:rPr>
            </w:pPr>
            <w:r w:rsidRPr="00610E3F">
              <w:rPr>
                <w:rFonts w:ascii="Calibri" w:hAnsi="Calibri" w:cs="Segoe UI"/>
                <w:b/>
                <w:bCs/>
                <w:sz w:val="24"/>
                <w:szCs w:val="20"/>
                <w:lang w:val="en-AU" w:eastAsia="zh-TW"/>
              </w:rPr>
              <w:t>Responsibilities:</w:t>
            </w:r>
          </w:p>
        </w:tc>
      </w:tr>
      <w:tr w:rsidR="008A1E8A" w:rsidRPr="00610E3F" w:rsidTr="00CE3E2A">
        <w:trPr>
          <w:gridAfter w:val="1"/>
          <w:wAfter w:w="72" w:type="dxa"/>
        </w:trPr>
        <w:tc>
          <w:tcPr>
            <w:tcW w:w="2127" w:type="dxa"/>
          </w:tcPr>
          <w:p w:rsidR="008A1E8A" w:rsidRPr="00610E3F" w:rsidRDefault="008A1E8A" w:rsidP="00C8018E">
            <w:pPr>
              <w:rPr>
                <w:rFonts w:ascii="Calibri" w:hAnsi="Calibri" w:cs="Segoe UI"/>
                <w:sz w:val="24"/>
                <w:szCs w:val="20"/>
              </w:rPr>
            </w:pPr>
          </w:p>
        </w:tc>
        <w:tc>
          <w:tcPr>
            <w:tcW w:w="8889" w:type="dxa"/>
          </w:tcPr>
          <w:p w:rsidR="008A1E8A" w:rsidRPr="00610E3F" w:rsidRDefault="00E610C0" w:rsidP="00C8018E">
            <w:pPr>
              <w:pStyle w:val="ListParagraph"/>
              <w:widowControl w:val="0"/>
              <w:numPr>
                <w:ilvl w:val="0"/>
                <w:numId w:val="11"/>
              </w:numPr>
              <w:ind w:left="612" w:hanging="270"/>
              <w:rPr>
                <w:rFonts w:ascii="Calibri" w:hAnsi="Calibri" w:cs="Segoe UI"/>
                <w:b/>
                <w:bCs/>
                <w:sz w:val="24"/>
                <w:lang w:val="en-AU" w:eastAsia="zh-TW"/>
              </w:rPr>
            </w:pPr>
            <w:r w:rsidRPr="00610E3F">
              <w:rPr>
                <w:rFonts w:ascii="Calibri" w:hAnsi="Calibri" w:cs="Segoe UI"/>
                <w:b/>
                <w:bCs/>
                <w:sz w:val="24"/>
                <w:lang w:val="en-AU" w:eastAsia="zh-TW"/>
              </w:rPr>
              <w:t>On-The-job Trainee</w:t>
            </w:r>
          </w:p>
          <w:p w:rsidR="008A1E8A" w:rsidRPr="00610E3F" w:rsidRDefault="00E610C0" w:rsidP="00CE3E2A">
            <w:pPr>
              <w:pStyle w:val="ListParagraph"/>
              <w:widowControl w:val="0"/>
              <w:numPr>
                <w:ilvl w:val="0"/>
                <w:numId w:val="10"/>
              </w:numPr>
              <w:tabs>
                <w:tab w:val="left" w:pos="4140"/>
              </w:tabs>
              <w:rPr>
                <w:rFonts w:ascii="Calibri" w:hAnsi="Calibri" w:cs="Segoe UI"/>
                <w:sz w:val="24"/>
                <w:lang w:val="en-AU" w:eastAsia="zh-TW"/>
              </w:rPr>
            </w:pPr>
            <w:r w:rsidRPr="00610E3F">
              <w:rPr>
                <w:rFonts w:ascii="Calibri" w:hAnsi="Calibri" w:cs="Segoe UI"/>
                <w:sz w:val="24"/>
                <w:lang w:val="en-AU" w:eastAsia="zh-TW"/>
              </w:rPr>
              <w:t xml:space="preserve">Assisting </w:t>
            </w:r>
            <w:proofErr w:type="gramStart"/>
            <w:r w:rsidRPr="00610E3F">
              <w:rPr>
                <w:rFonts w:ascii="Calibri" w:hAnsi="Calibri" w:cs="Segoe UI"/>
                <w:sz w:val="24"/>
                <w:lang w:val="en-AU" w:eastAsia="zh-TW"/>
              </w:rPr>
              <w:t xml:space="preserve">with </w:t>
            </w:r>
            <w:r w:rsidR="008A1E8A" w:rsidRPr="00610E3F">
              <w:rPr>
                <w:rFonts w:ascii="Calibri" w:hAnsi="Calibri" w:cs="Segoe UI"/>
                <w:sz w:val="24"/>
                <w:lang w:val="en-AU" w:eastAsia="zh-TW"/>
              </w:rPr>
              <w:t xml:space="preserve"> </w:t>
            </w:r>
            <w:r w:rsidRPr="00610E3F">
              <w:rPr>
                <w:rFonts w:ascii="Calibri" w:hAnsi="Calibri" w:cs="Segoe UI"/>
                <w:sz w:val="24"/>
                <w:lang w:val="en-AU" w:eastAsia="zh-TW"/>
              </w:rPr>
              <w:t>wiring</w:t>
            </w:r>
            <w:proofErr w:type="gramEnd"/>
            <w:r w:rsidRPr="00610E3F">
              <w:rPr>
                <w:rFonts w:ascii="Calibri" w:hAnsi="Calibri" w:cs="Segoe UI"/>
                <w:sz w:val="24"/>
                <w:lang w:val="en-AU" w:eastAsia="zh-TW"/>
              </w:rPr>
              <w:t xml:space="preserve"> for office buildings and</w:t>
            </w:r>
            <w:r w:rsidR="00CE3E2A" w:rsidRPr="00610E3F">
              <w:rPr>
                <w:rFonts w:ascii="Calibri" w:hAnsi="Calibri" w:cs="Segoe UI"/>
                <w:sz w:val="24"/>
                <w:lang w:val="en-AU" w:eastAsia="zh-TW"/>
              </w:rPr>
              <w:t xml:space="preserve"> other contracts under the company</w:t>
            </w:r>
          </w:p>
          <w:p w:rsidR="00CE3E2A" w:rsidRPr="00610E3F" w:rsidRDefault="00CE3E2A" w:rsidP="00CE3E2A">
            <w:pPr>
              <w:pStyle w:val="ListParagraph"/>
              <w:numPr>
                <w:ilvl w:val="0"/>
                <w:numId w:val="10"/>
              </w:numPr>
              <w:rPr>
                <w:rFonts w:ascii="Calibri" w:hAnsi="Calibri" w:cs="Segoe UI"/>
                <w:sz w:val="24"/>
                <w:lang w:val="en-AU" w:eastAsia="zh-TW"/>
              </w:rPr>
            </w:pPr>
            <w:r w:rsidRPr="00610E3F">
              <w:rPr>
                <w:rFonts w:ascii="Calibri" w:hAnsi="Calibri" w:cs="Segoe UI"/>
                <w:sz w:val="24"/>
                <w:lang w:val="en-AU" w:eastAsia="zh-TW"/>
              </w:rPr>
              <w:t>Troubleshoot electrical equipment and components to identify or detect faults for repair or adjustment</w:t>
            </w:r>
          </w:p>
          <w:p w:rsidR="00CE3E2A" w:rsidRPr="00610E3F" w:rsidRDefault="00CE3E2A" w:rsidP="00CE3E2A">
            <w:pPr>
              <w:pStyle w:val="ListParagraph"/>
              <w:widowControl w:val="0"/>
              <w:numPr>
                <w:ilvl w:val="0"/>
                <w:numId w:val="10"/>
              </w:numPr>
              <w:tabs>
                <w:tab w:val="left" w:pos="4140"/>
              </w:tabs>
              <w:rPr>
                <w:rFonts w:ascii="Calibri" w:hAnsi="Calibri" w:cs="Segoe UI"/>
                <w:sz w:val="24"/>
                <w:lang w:val="en-AU" w:eastAsia="zh-TW"/>
              </w:rPr>
            </w:pPr>
            <w:r w:rsidRPr="00610E3F">
              <w:rPr>
                <w:rFonts w:ascii="Calibri" w:hAnsi="Calibri" w:cs="Segoe UI"/>
                <w:sz w:val="24"/>
                <w:lang w:val="en-AU" w:eastAsia="zh-TW"/>
              </w:rPr>
              <w:t>Installing and Testing appliances</w:t>
            </w:r>
          </w:p>
        </w:tc>
      </w:tr>
      <w:tr w:rsidR="00900A3B" w:rsidRPr="00610E3F" w:rsidTr="00CE3E2A">
        <w:tblPrEx>
          <w:tblBorders>
            <w:bottom w:val="single" w:sz="4" w:space="0" w:color="auto"/>
          </w:tblBorders>
        </w:tblPrEx>
        <w:tc>
          <w:tcPr>
            <w:tcW w:w="11088" w:type="dxa"/>
            <w:gridSpan w:val="3"/>
          </w:tcPr>
          <w:p w:rsidR="00900A3B" w:rsidRPr="00610E3F" w:rsidRDefault="00900A3B" w:rsidP="00610E3F">
            <w:pPr>
              <w:spacing w:before="240"/>
              <w:rPr>
                <w:rFonts w:ascii="Calibri" w:hAnsi="Calibri" w:cstheme="minorHAnsi"/>
                <w:sz w:val="24"/>
              </w:rPr>
            </w:pPr>
            <w:r w:rsidRPr="00610E3F">
              <w:rPr>
                <w:rFonts w:ascii="Calibri" w:hAnsi="Calibri" w:cstheme="minorHAnsi"/>
                <w:b/>
                <w:sz w:val="32"/>
              </w:rPr>
              <w:t>OTHER SPECIAL SKILLS</w:t>
            </w:r>
            <w:r w:rsidRPr="00610E3F">
              <w:rPr>
                <w:rFonts w:ascii="Calibri" w:hAnsi="Calibri" w:cstheme="minorHAnsi"/>
                <w:b/>
                <w:sz w:val="32"/>
              </w:rPr>
              <w:tab/>
            </w:r>
            <w:r w:rsidRPr="00610E3F">
              <w:rPr>
                <w:rFonts w:ascii="Calibri" w:hAnsi="Calibri" w:cstheme="minorHAnsi"/>
                <w:b/>
                <w:sz w:val="32"/>
              </w:rPr>
              <w:tab/>
            </w:r>
            <w:r w:rsidRPr="00610E3F">
              <w:rPr>
                <w:rFonts w:ascii="Calibri" w:hAnsi="Calibri" w:cstheme="minorHAnsi"/>
                <w:b/>
                <w:sz w:val="32"/>
              </w:rPr>
              <w:tab/>
            </w:r>
            <w:r w:rsidRPr="00610E3F">
              <w:rPr>
                <w:rFonts w:ascii="Calibri" w:hAnsi="Calibri" w:cstheme="minorHAnsi"/>
                <w:b/>
                <w:sz w:val="32"/>
              </w:rPr>
              <w:tab/>
            </w:r>
            <w:r w:rsidRPr="00610E3F">
              <w:rPr>
                <w:rFonts w:ascii="Calibri" w:hAnsi="Calibri" w:cstheme="minorHAnsi"/>
                <w:b/>
                <w:sz w:val="32"/>
              </w:rPr>
              <w:tab/>
            </w:r>
            <w:r w:rsidRPr="00610E3F">
              <w:rPr>
                <w:rFonts w:ascii="Calibri" w:hAnsi="Calibri" w:cstheme="minorHAnsi"/>
                <w:b/>
                <w:sz w:val="32"/>
              </w:rPr>
              <w:tab/>
            </w:r>
            <w:r w:rsidRPr="00610E3F">
              <w:rPr>
                <w:rFonts w:ascii="Calibri" w:hAnsi="Calibri" w:cstheme="minorHAnsi"/>
                <w:b/>
                <w:sz w:val="32"/>
              </w:rPr>
              <w:tab/>
            </w:r>
            <w:r w:rsidRPr="00610E3F">
              <w:rPr>
                <w:rFonts w:ascii="Calibri" w:hAnsi="Calibri" w:cstheme="minorHAnsi"/>
                <w:sz w:val="24"/>
              </w:rPr>
              <w:tab/>
            </w:r>
          </w:p>
        </w:tc>
      </w:tr>
    </w:tbl>
    <w:p w:rsidR="00900A3B" w:rsidRPr="00137EB7" w:rsidRDefault="00900A3B" w:rsidP="00610E3F">
      <w:pPr>
        <w:pStyle w:val="Heading4"/>
        <w:widowControl w:val="0"/>
        <w:rPr>
          <w:rFonts w:ascii="Calibri" w:hAnsi="Calibri" w:cstheme="minorHAnsi"/>
          <w:sz w:val="32"/>
          <w:u w:val="single"/>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900A3B" w:rsidRPr="00137EB7" w:rsidTr="00670A24">
        <w:tc>
          <w:tcPr>
            <w:tcW w:w="11088" w:type="dxa"/>
          </w:tcPr>
          <w:p w:rsidR="00900A3B" w:rsidRPr="001C0E05" w:rsidRDefault="00900A3B" w:rsidP="001C0E05">
            <w:pPr>
              <w:numPr>
                <w:ilvl w:val="0"/>
                <w:numId w:val="20"/>
              </w:numPr>
              <w:rPr>
                <w:rFonts w:ascii="Calibri" w:hAnsi="Calibri"/>
              </w:rPr>
            </w:pPr>
            <w:r w:rsidRPr="001C0E05">
              <w:rPr>
                <w:rFonts w:ascii="Calibri" w:hAnsi="Calibri"/>
              </w:rPr>
              <w:t xml:space="preserve">Play </w:t>
            </w:r>
            <w:r w:rsidR="00CE3E2A" w:rsidRPr="001C0E05">
              <w:rPr>
                <w:rFonts w:ascii="Calibri" w:hAnsi="Calibri"/>
              </w:rPr>
              <w:t xml:space="preserve">acoustic </w:t>
            </w:r>
            <w:proofErr w:type="gramStart"/>
            <w:r w:rsidRPr="001C0E05">
              <w:rPr>
                <w:rFonts w:ascii="Calibri" w:hAnsi="Calibri"/>
              </w:rPr>
              <w:t xml:space="preserve">guitar </w:t>
            </w:r>
            <w:r w:rsidR="00CE3E2A" w:rsidRPr="001C0E05">
              <w:rPr>
                <w:rFonts w:ascii="Calibri" w:hAnsi="Calibri"/>
              </w:rPr>
              <w:t>,</w:t>
            </w:r>
            <w:proofErr w:type="gramEnd"/>
            <w:r w:rsidR="00CE3E2A" w:rsidRPr="001C0E05">
              <w:rPr>
                <w:rFonts w:ascii="Calibri" w:hAnsi="Calibri"/>
              </w:rPr>
              <w:t xml:space="preserve"> bass guitar and drums</w:t>
            </w:r>
          </w:p>
          <w:p w:rsidR="00900A3B" w:rsidRPr="00137EB7" w:rsidRDefault="00900A3B" w:rsidP="001C0E05">
            <w:pPr>
              <w:numPr>
                <w:ilvl w:val="0"/>
                <w:numId w:val="20"/>
              </w:numPr>
              <w:rPr>
                <w:rFonts w:ascii="Calibri" w:hAnsi="Calibri" w:cs="Segoe UI"/>
                <w:lang w:eastAsia="zh-TW"/>
              </w:rPr>
            </w:pPr>
            <w:r w:rsidRPr="001C0E05">
              <w:rPr>
                <w:rFonts w:ascii="Calibri" w:hAnsi="Calibri"/>
              </w:rPr>
              <w:t xml:space="preserve">Speak confidently </w:t>
            </w:r>
            <w:r w:rsidR="00CE3E2A" w:rsidRPr="001C0E05">
              <w:rPr>
                <w:rFonts w:ascii="Calibri" w:hAnsi="Calibri"/>
              </w:rPr>
              <w:t>with both national and expatriate clients</w:t>
            </w:r>
          </w:p>
        </w:tc>
      </w:tr>
      <w:tr w:rsidR="00CE3E2A" w:rsidRPr="00137EB7" w:rsidTr="00411393">
        <w:tblPrEx>
          <w:tblBorders>
            <w:bottom w:val="single" w:sz="4" w:space="0" w:color="auto"/>
          </w:tblBorders>
        </w:tblPrEx>
        <w:tc>
          <w:tcPr>
            <w:tcW w:w="11088" w:type="dxa"/>
          </w:tcPr>
          <w:p w:rsidR="00CE3E2A" w:rsidRPr="00137EB7" w:rsidRDefault="00CE3E2A" w:rsidP="00610E3F">
            <w:pPr>
              <w:spacing w:before="240"/>
              <w:rPr>
                <w:rFonts w:ascii="Calibri" w:hAnsi="Calibri"/>
                <w:b/>
                <w:bCs/>
              </w:rPr>
            </w:pPr>
            <w:r w:rsidRPr="00610E3F">
              <w:rPr>
                <w:rFonts w:ascii="Calibri" w:hAnsi="Calibri" w:cstheme="minorHAnsi"/>
                <w:b/>
                <w:sz w:val="32"/>
              </w:rPr>
              <w:t>Hobbies and Interests</w:t>
            </w:r>
            <w:r w:rsidRPr="00610E3F">
              <w:rPr>
                <w:rFonts w:ascii="Calibri" w:hAnsi="Calibri" w:cstheme="minorHAnsi"/>
                <w:b/>
                <w:sz w:val="32"/>
              </w:rPr>
              <w:tab/>
            </w:r>
            <w:r w:rsidRPr="00137EB7">
              <w:rPr>
                <w:rFonts w:ascii="Calibri" w:hAnsi="Calibri" w:cstheme="minorHAnsi"/>
                <w:b/>
                <w:bCs/>
                <w:sz w:val="32"/>
              </w:rPr>
              <w:tab/>
            </w:r>
            <w:r w:rsidRPr="00137EB7">
              <w:rPr>
                <w:rFonts w:ascii="Calibri" w:hAnsi="Calibri"/>
                <w:b/>
                <w:bCs/>
              </w:rPr>
              <w:tab/>
            </w:r>
            <w:r w:rsidRPr="00137EB7">
              <w:rPr>
                <w:rFonts w:ascii="Calibri" w:hAnsi="Calibri"/>
                <w:b/>
                <w:bCs/>
              </w:rPr>
              <w:tab/>
            </w:r>
            <w:r w:rsidRPr="00137EB7">
              <w:rPr>
                <w:rFonts w:ascii="Calibri" w:hAnsi="Calibri"/>
                <w:b/>
                <w:bCs/>
              </w:rPr>
              <w:tab/>
            </w:r>
            <w:r w:rsidRPr="00137EB7">
              <w:rPr>
                <w:rFonts w:ascii="Calibri" w:hAnsi="Calibri"/>
                <w:b/>
                <w:bCs/>
              </w:rPr>
              <w:tab/>
            </w:r>
            <w:r w:rsidRPr="00137EB7">
              <w:rPr>
                <w:rFonts w:ascii="Calibri" w:hAnsi="Calibri"/>
                <w:b/>
                <w:bCs/>
              </w:rPr>
              <w:tab/>
            </w:r>
            <w:r w:rsidRPr="00137EB7">
              <w:rPr>
                <w:rFonts w:ascii="Calibri" w:hAnsi="Calibri"/>
                <w:b/>
                <w:bCs/>
              </w:rPr>
              <w:tab/>
            </w:r>
          </w:p>
        </w:tc>
      </w:tr>
    </w:tbl>
    <w:p w:rsidR="00CE3E2A" w:rsidRPr="00137EB7" w:rsidRDefault="00CE3E2A" w:rsidP="00610E3F">
      <w:pPr>
        <w:spacing w:after="0" w:line="240" w:lineRule="auto"/>
        <w:rPr>
          <w:rFonts w:ascii="Calibri" w:hAnsi="Calibri"/>
          <w:b/>
          <w:bCs/>
          <w:u w:val="single"/>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CE3E2A" w:rsidRPr="00137EB7" w:rsidTr="00411393">
        <w:tc>
          <w:tcPr>
            <w:tcW w:w="11088" w:type="dxa"/>
          </w:tcPr>
          <w:p w:rsidR="00CE3E2A" w:rsidRPr="00137EB7" w:rsidRDefault="00CE3E2A" w:rsidP="00CE3E2A">
            <w:pPr>
              <w:numPr>
                <w:ilvl w:val="0"/>
                <w:numId w:val="20"/>
              </w:numPr>
              <w:spacing w:line="276" w:lineRule="auto"/>
              <w:rPr>
                <w:rFonts w:ascii="Calibri" w:hAnsi="Calibri"/>
              </w:rPr>
            </w:pPr>
            <w:r w:rsidRPr="00137EB7">
              <w:rPr>
                <w:rFonts w:ascii="Calibri" w:hAnsi="Calibri"/>
              </w:rPr>
              <w:lastRenderedPageBreak/>
              <w:t>Listening to music</w:t>
            </w:r>
          </w:p>
          <w:p w:rsidR="00CE3E2A" w:rsidRPr="00137EB7" w:rsidRDefault="00CE3E2A" w:rsidP="00CE3E2A">
            <w:pPr>
              <w:numPr>
                <w:ilvl w:val="0"/>
                <w:numId w:val="20"/>
              </w:numPr>
              <w:spacing w:line="276" w:lineRule="auto"/>
              <w:rPr>
                <w:rFonts w:ascii="Calibri" w:hAnsi="Calibri"/>
              </w:rPr>
            </w:pPr>
            <w:r w:rsidRPr="00137EB7">
              <w:rPr>
                <w:rFonts w:ascii="Calibri" w:hAnsi="Calibri"/>
              </w:rPr>
              <w:t>Watching UFC on Fox Sports</w:t>
            </w:r>
          </w:p>
          <w:p w:rsidR="00CE3E2A" w:rsidRPr="00137EB7" w:rsidRDefault="00CE3E2A" w:rsidP="00CE3E2A">
            <w:pPr>
              <w:numPr>
                <w:ilvl w:val="0"/>
                <w:numId w:val="20"/>
              </w:numPr>
              <w:spacing w:line="276" w:lineRule="auto"/>
              <w:rPr>
                <w:rFonts w:ascii="Calibri" w:hAnsi="Calibri"/>
              </w:rPr>
            </w:pPr>
            <w:r w:rsidRPr="00137EB7">
              <w:rPr>
                <w:rFonts w:ascii="Calibri" w:hAnsi="Calibri"/>
              </w:rPr>
              <w:t>Watching SpongeBob and Kung Fu Panda</w:t>
            </w:r>
          </w:p>
          <w:p w:rsidR="00900A3B" w:rsidRPr="00137EB7" w:rsidRDefault="00CE3E2A" w:rsidP="00CE3E2A">
            <w:pPr>
              <w:numPr>
                <w:ilvl w:val="0"/>
                <w:numId w:val="20"/>
              </w:numPr>
              <w:spacing w:line="276" w:lineRule="auto"/>
              <w:rPr>
                <w:rFonts w:ascii="Calibri" w:hAnsi="Calibri"/>
              </w:rPr>
            </w:pPr>
            <w:r w:rsidRPr="00137EB7">
              <w:rPr>
                <w:rFonts w:ascii="Calibri" w:hAnsi="Calibri"/>
              </w:rPr>
              <w:t>Watching action pack movies</w:t>
            </w:r>
          </w:p>
          <w:p w:rsidR="00CE3E2A" w:rsidRPr="00137EB7" w:rsidRDefault="00CE3E2A" w:rsidP="00CE3E2A">
            <w:pPr>
              <w:numPr>
                <w:ilvl w:val="0"/>
                <w:numId w:val="20"/>
              </w:numPr>
              <w:spacing w:line="276" w:lineRule="auto"/>
              <w:rPr>
                <w:rFonts w:ascii="Calibri" w:hAnsi="Calibri"/>
              </w:rPr>
            </w:pPr>
            <w:r w:rsidRPr="00137EB7">
              <w:rPr>
                <w:rFonts w:ascii="Calibri" w:hAnsi="Calibri"/>
              </w:rPr>
              <w:t>Drawing artistic pictures</w:t>
            </w:r>
          </w:p>
          <w:p w:rsidR="00CE3E2A" w:rsidRPr="00137EB7" w:rsidRDefault="00CE3E2A" w:rsidP="00CE3E2A">
            <w:pPr>
              <w:numPr>
                <w:ilvl w:val="0"/>
                <w:numId w:val="20"/>
              </w:numPr>
              <w:spacing w:line="276" w:lineRule="auto"/>
              <w:rPr>
                <w:rFonts w:ascii="Calibri" w:hAnsi="Calibri"/>
              </w:rPr>
            </w:pPr>
            <w:r w:rsidRPr="00137EB7">
              <w:rPr>
                <w:rFonts w:ascii="Calibri" w:hAnsi="Calibri"/>
              </w:rPr>
              <w:t>Reading the Daily Newspaper and stay up to date to the happenings in the country and the world</w:t>
            </w:r>
          </w:p>
        </w:tc>
      </w:tr>
    </w:tbl>
    <w:p w:rsidR="001E6AF5" w:rsidRDefault="001E6AF5">
      <w:pPr>
        <w:rPr>
          <w:rFonts w:ascii="Calibri" w:hAnsi="Calibri" w:cstheme="minorHAnsi"/>
          <w:b/>
          <w:sz w:val="32"/>
        </w:rPr>
      </w:pPr>
    </w:p>
    <w:p w:rsidR="000220FC" w:rsidRPr="00610E3F" w:rsidRDefault="00610E3F" w:rsidP="00610E3F">
      <w:pPr>
        <w:spacing w:after="0" w:line="240" w:lineRule="auto"/>
        <w:rPr>
          <w:rFonts w:ascii="Calibri" w:hAnsi="Calibri" w:cstheme="minorHAnsi"/>
          <w:b/>
          <w:sz w:val="32"/>
        </w:rPr>
      </w:pPr>
      <w:r>
        <w:rPr>
          <w:rFonts w:ascii="Calibri" w:hAnsi="Calibri" w:cstheme="minorHAnsi"/>
          <w:b/>
          <w:sz w:val="32"/>
        </w:rPr>
        <w:t>REFREES</w:t>
      </w:r>
    </w:p>
    <w:tbl>
      <w:tblPr>
        <w:tblStyle w:val="LightShading-Accent2"/>
        <w:tblW w:w="10005" w:type="dxa"/>
        <w:tblInd w:w="-108" w:type="dxa"/>
        <w:tblLook w:val="04A0" w:firstRow="1" w:lastRow="0" w:firstColumn="1" w:lastColumn="0" w:noHBand="0" w:noVBand="1"/>
      </w:tblPr>
      <w:tblGrid>
        <w:gridCol w:w="4285"/>
        <w:gridCol w:w="5720"/>
      </w:tblGrid>
      <w:tr w:rsidR="000220FC" w:rsidRPr="00137EB7" w:rsidTr="00411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5" w:type="dxa"/>
          </w:tcPr>
          <w:p w:rsidR="000220FC" w:rsidRPr="00137EB7" w:rsidRDefault="000220FC" w:rsidP="00411393">
            <w:pPr>
              <w:rPr>
                <w:rFonts w:ascii="Calibri" w:eastAsia="Calibri" w:hAnsi="Calibri" w:cs="Segoe UI"/>
                <w:color w:val="595959"/>
                <w:lang w:val="en-AU"/>
              </w:rPr>
            </w:pPr>
            <w:r w:rsidRPr="00137EB7">
              <w:rPr>
                <w:rFonts w:ascii="Calibri" w:eastAsia="Calibri" w:hAnsi="Calibri" w:cs="Segoe UI"/>
                <w:b w:val="0"/>
                <w:bCs w:val="0"/>
                <w:color w:val="595959"/>
                <w:lang w:val="en-AU"/>
              </w:rPr>
              <w:t xml:space="preserve">Mr </w:t>
            </w:r>
            <w:r w:rsidRPr="00137EB7">
              <w:rPr>
                <w:rFonts w:ascii="Calibri" w:eastAsia="Calibri" w:hAnsi="Calibri" w:cs="Segoe UI"/>
                <w:color w:val="595959"/>
                <w:lang w:val="en-AU"/>
              </w:rPr>
              <w:t>Ariel V. Lunar, Reg. Engr., MIEPNG</w:t>
            </w:r>
            <w:r w:rsidRPr="00137EB7">
              <w:rPr>
                <w:rFonts w:ascii="Calibri" w:eastAsia="Calibri" w:hAnsi="Calibri" w:cs="Segoe UI"/>
                <w:color w:val="595959"/>
                <w:lang w:val="en-AU"/>
              </w:rPr>
              <w:br/>
              <w:t xml:space="preserve">General Manager </w:t>
            </w:r>
          </w:p>
          <w:p w:rsidR="000220FC" w:rsidRPr="00137EB7" w:rsidRDefault="000220FC" w:rsidP="00411393">
            <w:pPr>
              <w:rPr>
                <w:rFonts w:ascii="Calibri" w:eastAsia="Calibri" w:hAnsi="Calibri" w:cs="Segoe UI"/>
                <w:color w:val="0000FF"/>
                <w:u w:val="single"/>
                <w:lang w:val="en-AU"/>
              </w:rPr>
            </w:pPr>
            <w:r w:rsidRPr="00137EB7">
              <w:rPr>
                <w:rFonts w:ascii="Calibri" w:eastAsia="Calibri" w:hAnsi="Calibri" w:cs="Segoe UI"/>
                <w:color w:val="CC0000"/>
                <w:lang w:val="en-AU"/>
              </w:rPr>
              <w:t>Kenmore Limited – Property Division</w:t>
            </w:r>
            <w:r w:rsidRPr="00137EB7">
              <w:rPr>
                <w:rFonts w:ascii="Calibri" w:eastAsia="Calibri" w:hAnsi="Calibri" w:cs="Segoe UI"/>
                <w:color w:val="1F497D"/>
                <w:lang w:val="en-AU"/>
              </w:rPr>
              <w:br/>
            </w:r>
            <w:r w:rsidRPr="00137EB7">
              <w:rPr>
                <w:rFonts w:ascii="Calibri" w:eastAsia="Calibri" w:hAnsi="Calibri" w:cs="Segoe UI"/>
                <w:color w:val="808080"/>
              </w:rPr>
              <w:t xml:space="preserve">PO Box 7325, </w:t>
            </w:r>
            <w:proofErr w:type="spellStart"/>
            <w:r w:rsidRPr="00137EB7">
              <w:rPr>
                <w:rFonts w:ascii="Calibri" w:eastAsia="Calibri" w:hAnsi="Calibri" w:cs="Segoe UI"/>
                <w:color w:val="808080"/>
              </w:rPr>
              <w:t>Boroko</w:t>
            </w:r>
            <w:proofErr w:type="spellEnd"/>
            <w:r w:rsidRPr="00137EB7">
              <w:rPr>
                <w:rFonts w:ascii="Calibri" w:eastAsia="Calibri" w:hAnsi="Calibri" w:cs="Segoe UI"/>
                <w:color w:val="808080"/>
                <w:lang w:val="en-AU"/>
              </w:rPr>
              <w:t xml:space="preserve"> NCD 121</w:t>
            </w:r>
            <w:r w:rsidRPr="00137EB7">
              <w:rPr>
                <w:rFonts w:ascii="Calibri" w:eastAsia="Calibri" w:hAnsi="Calibri" w:cs="Segoe UI"/>
                <w:color w:val="7F7F7F"/>
                <w:lang w:val="en-AU"/>
              </w:rPr>
              <w:t>, Papua New Guinea</w:t>
            </w:r>
            <w:r w:rsidRPr="00137EB7">
              <w:rPr>
                <w:rFonts w:ascii="Calibri" w:eastAsia="Calibri" w:hAnsi="Calibri" w:cs="Segoe UI"/>
                <w:color w:val="7F7F7F"/>
                <w:lang w:val="en-AU"/>
              </w:rPr>
              <w:br/>
              <w:t>t: (675) 323 3041  | f: (675) 323 5940 | m: (675) 7106 8140 (675) 7601 0191</w:t>
            </w:r>
            <w:r w:rsidRPr="00137EB7">
              <w:rPr>
                <w:rFonts w:ascii="Calibri" w:eastAsia="Calibri" w:hAnsi="Calibri" w:cs="Segoe UI"/>
                <w:color w:val="7F7F7F"/>
                <w:lang w:val="en-AU"/>
              </w:rPr>
              <w:br/>
              <w:t xml:space="preserve">Email: </w:t>
            </w:r>
            <w:hyperlink r:id="rId11" w:history="1">
              <w:r w:rsidRPr="00137EB7">
                <w:rPr>
                  <w:rFonts w:ascii="Calibri" w:eastAsia="Calibri" w:hAnsi="Calibri" w:cs="Segoe UI"/>
                  <w:color w:val="0000FF"/>
                  <w:u w:val="single"/>
                  <w:lang w:val="en-AU"/>
                </w:rPr>
                <w:t>gm.property@kenmore.com.pg</w:t>
              </w:r>
            </w:hyperlink>
          </w:p>
        </w:tc>
        <w:tc>
          <w:tcPr>
            <w:tcW w:w="5720" w:type="dxa"/>
          </w:tcPr>
          <w:p w:rsidR="000220FC" w:rsidRPr="00137EB7" w:rsidRDefault="000220FC" w:rsidP="00411393">
            <w:pPr>
              <w:cnfStyle w:val="100000000000" w:firstRow="1" w:lastRow="0" w:firstColumn="0" w:lastColumn="0" w:oddVBand="0" w:evenVBand="0" w:oddHBand="0" w:evenHBand="0" w:firstRowFirstColumn="0" w:firstRowLastColumn="0" w:lastRowFirstColumn="0" w:lastRowLastColumn="0"/>
              <w:rPr>
                <w:rFonts w:ascii="Calibri" w:hAnsi="Calibri" w:cs="Segoe UI"/>
                <w:b w:val="0"/>
                <w:bCs w:val="0"/>
                <w:color w:val="595959"/>
                <w:lang w:val="en-AU"/>
              </w:rPr>
            </w:pPr>
            <w:r w:rsidRPr="00137EB7">
              <w:rPr>
                <w:rFonts w:ascii="Calibri" w:hAnsi="Calibri" w:cs="Segoe UI"/>
                <w:bCs w:val="0"/>
                <w:color w:val="595959"/>
                <w:lang w:val="en-AU"/>
              </w:rPr>
              <w:t xml:space="preserve">Andy </w:t>
            </w:r>
            <w:proofErr w:type="spellStart"/>
            <w:r w:rsidRPr="00137EB7">
              <w:rPr>
                <w:rFonts w:ascii="Calibri" w:hAnsi="Calibri" w:cs="Segoe UI"/>
                <w:bCs w:val="0"/>
                <w:color w:val="595959"/>
                <w:lang w:val="en-AU"/>
              </w:rPr>
              <w:t>Dela</w:t>
            </w:r>
            <w:proofErr w:type="spellEnd"/>
            <w:r w:rsidRPr="00137EB7">
              <w:rPr>
                <w:rFonts w:ascii="Calibri" w:hAnsi="Calibri" w:cs="Segoe UI"/>
                <w:bCs w:val="0"/>
                <w:color w:val="595959"/>
                <w:lang w:val="en-AU"/>
              </w:rPr>
              <w:t xml:space="preserve"> Cruz, Reg. Tech., IEPNG</w:t>
            </w:r>
            <w:r w:rsidRPr="00137EB7">
              <w:rPr>
                <w:rFonts w:ascii="Calibri" w:hAnsi="Calibri" w:cs="Segoe UI"/>
                <w:b w:val="0"/>
                <w:bCs w:val="0"/>
                <w:color w:val="595959"/>
                <w:lang w:val="en-AU"/>
              </w:rPr>
              <w:br/>
            </w:r>
            <w:r w:rsidRPr="00137EB7">
              <w:rPr>
                <w:rFonts w:ascii="Calibri" w:hAnsi="Calibri" w:cs="Segoe UI"/>
                <w:bCs w:val="0"/>
                <w:color w:val="595959"/>
                <w:lang w:val="en-AU"/>
              </w:rPr>
              <w:t>Electrical Maintenance Manager</w:t>
            </w:r>
          </w:p>
          <w:p w:rsidR="000220FC" w:rsidRPr="00137EB7" w:rsidRDefault="000220FC" w:rsidP="00411393">
            <w:pPr>
              <w:cnfStyle w:val="100000000000" w:firstRow="1" w:lastRow="0" w:firstColumn="0" w:lastColumn="0" w:oddVBand="0" w:evenVBand="0" w:oddHBand="0" w:evenHBand="0" w:firstRowFirstColumn="0" w:firstRowLastColumn="0" w:lastRowFirstColumn="0" w:lastRowLastColumn="0"/>
              <w:rPr>
                <w:rFonts w:ascii="Calibri" w:hAnsi="Calibri" w:cs="Segoe UI"/>
              </w:rPr>
            </w:pPr>
            <w:r w:rsidRPr="00137EB7">
              <w:rPr>
                <w:rFonts w:ascii="Calibri" w:hAnsi="Calibri" w:cs="Segoe UI"/>
                <w:bCs w:val="0"/>
                <w:color w:val="800000"/>
                <w:lang w:val="en-AU"/>
              </w:rPr>
              <w:t xml:space="preserve"> </w:t>
            </w:r>
            <w:r w:rsidRPr="00137EB7">
              <w:rPr>
                <w:rFonts w:ascii="Calibri" w:hAnsi="Calibri" w:cs="Segoe UI"/>
                <w:bCs w:val="0"/>
                <w:color w:val="CC0000"/>
                <w:lang w:val="en-AU"/>
              </w:rPr>
              <w:t>Kenmore Limited – Property Division</w:t>
            </w:r>
            <w:r w:rsidRPr="00137EB7">
              <w:rPr>
                <w:rFonts w:ascii="Calibri" w:hAnsi="Calibri" w:cs="Segoe UI"/>
                <w:color w:val="1F497D"/>
                <w:lang w:val="en-AU"/>
              </w:rPr>
              <w:br/>
            </w:r>
            <w:r w:rsidRPr="00137EB7">
              <w:rPr>
                <w:rFonts w:ascii="Calibri" w:hAnsi="Calibri" w:cs="Segoe UI"/>
                <w:color w:val="7F7F7F"/>
                <w:lang w:val="en-AU"/>
              </w:rPr>
              <w:t>P.O. Box 500, Port Moresby NCD 121, Papua New Guinea</w:t>
            </w:r>
            <w:r w:rsidRPr="00137EB7">
              <w:rPr>
                <w:rFonts w:ascii="Calibri" w:hAnsi="Calibri" w:cs="Segoe UI"/>
                <w:color w:val="7F7F7F"/>
                <w:lang w:val="en-AU"/>
              </w:rPr>
              <w:br/>
              <w:t>t: (675) 323 5945  | f: (675) 323 5940 | m: (675) 72154613</w:t>
            </w:r>
            <w:r w:rsidRPr="00137EB7">
              <w:rPr>
                <w:rFonts w:ascii="Calibri" w:hAnsi="Calibri" w:cs="Segoe UI"/>
                <w:color w:val="7F7F7F"/>
                <w:lang w:val="en-AU"/>
              </w:rPr>
              <w:br/>
              <w:t xml:space="preserve">Email: </w:t>
            </w:r>
            <w:hyperlink r:id="rId12" w:history="1">
              <w:r w:rsidRPr="00137EB7">
                <w:rPr>
                  <w:rStyle w:val="Hyperlink"/>
                  <w:rFonts w:ascii="Calibri" w:hAnsi="Calibri" w:cs="Segoe UI"/>
                  <w:lang w:val="en-AU"/>
                </w:rPr>
                <w:t>maintenance.property@kenmore.com.pg</w:t>
              </w:r>
            </w:hyperlink>
          </w:p>
          <w:p w:rsidR="000220FC" w:rsidRPr="00137EB7" w:rsidRDefault="000220FC" w:rsidP="00411393">
            <w:pPr>
              <w:cnfStyle w:val="100000000000" w:firstRow="1" w:lastRow="0" w:firstColumn="0" w:lastColumn="0" w:oddVBand="0" w:evenVBand="0" w:oddHBand="0" w:evenHBand="0" w:firstRowFirstColumn="0" w:firstRowLastColumn="0" w:lastRowFirstColumn="0" w:lastRowLastColumn="0"/>
              <w:rPr>
                <w:rFonts w:ascii="Calibri" w:eastAsia="Calibri" w:hAnsi="Calibri" w:cs="Segoe UI"/>
                <w:b w:val="0"/>
                <w:bCs w:val="0"/>
                <w:color w:val="595959"/>
                <w:lang w:val="en-AU"/>
              </w:rPr>
            </w:pPr>
          </w:p>
        </w:tc>
      </w:tr>
    </w:tbl>
    <w:p w:rsidR="00260563" w:rsidRPr="00137EB7" w:rsidRDefault="000220FC" w:rsidP="00C80D25">
      <w:pPr>
        <w:rPr>
          <w:rFonts w:ascii="Calibri" w:hAnsi="Calibri"/>
        </w:rPr>
      </w:pPr>
      <w:r w:rsidRPr="00137EB7">
        <w:rPr>
          <w:rFonts w:ascii="Calibri" w:hAnsi="Calibri"/>
          <w:b/>
          <w:bCs/>
        </w:rPr>
        <w:tab/>
      </w:r>
      <w:r w:rsidRPr="00137EB7">
        <w:rPr>
          <w:rFonts w:ascii="Calibri" w:hAnsi="Calibri"/>
          <w:b/>
          <w:bCs/>
        </w:rPr>
        <w:tab/>
      </w:r>
      <w:r w:rsidRPr="00137EB7">
        <w:rPr>
          <w:rFonts w:ascii="Calibri" w:hAnsi="Calibri"/>
          <w:b/>
          <w:bCs/>
        </w:rPr>
        <w:tab/>
      </w:r>
      <w:r w:rsidRPr="00137EB7">
        <w:rPr>
          <w:rFonts w:ascii="Calibri" w:hAnsi="Calibri"/>
          <w:b/>
          <w:bCs/>
        </w:rPr>
        <w:tab/>
      </w:r>
      <w:r w:rsidRPr="00137EB7">
        <w:rPr>
          <w:rFonts w:ascii="Calibri" w:hAnsi="Calibri"/>
          <w:b/>
          <w:bCs/>
        </w:rPr>
        <w:tab/>
      </w:r>
      <w:r w:rsidRPr="00137EB7">
        <w:rPr>
          <w:rFonts w:ascii="Calibri" w:hAnsi="Calibri"/>
          <w:b/>
          <w:bCs/>
        </w:rPr>
        <w:tab/>
      </w:r>
      <w:r w:rsidRPr="00137EB7">
        <w:rPr>
          <w:rFonts w:ascii="Calibri" w:hAnsi="Calibri"/>
          <w:b/>
          <w:bCs/>
        </w:rPr>
        <w:tab/>
      </w:r>
      <w:r w:rsidRPr="00137EB7">
        <w:rPr>
          <w:rFonts w:ascii="Calibri" w:hAnsi="Calibri"/>
          <w:b/>
          <w:bCs/>
        </w:rPr>
        <w:tab/>
      </w:r>
    </w:p>
    <w:sectPr w:rsidR="00260563" w:rsidRPr="00137EB7" w:rsidSect="00602EDF">
      <w:headerReference w:type="default" r:id="rId13"/>
      <w:pgSz w:w="12240" w:h="15840"/>
      <w:pgMar w:top="720" w:right="720" w:bottom="54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D2" w:rsidRDefault="005553D2" w:rsidP="00324AD7">
      <w:pPr>
        <w:spacing w:after="0" w:line="240" w:lineRule="auto"/>
      </w:pPr>
      <w:r>
        <w:separator/>
      </w:r>
    </w:p>
  </w:endnote>
  <w:endnote w:type="continuationSeparator" w:id="0">
    <w:p w:rsidR="005553D2" w:rsidRDefault="005553D2" w:rsidP="0032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D2" w:rsidRDefault="005553D2" w:rsidP="00324AD7">
      <w:pPr>
        <w:spacing w:after="0" w:line="240" w:lineRule="auto"/>
      </w:pPr>
      <w:r>
        <w:separator/>
      </w:r>
    </w:p>
  </w:footnote>
  <w:footnote w:type="continuationSeparator" w:id="0">
    <w:p w:rsidR="005553D2" w:rsidRDefault="005553D2" w:rsidP="00324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rsidR="00145EE2" w:rsidRDefault="00145EE2">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144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4455">
          <w:rPr>
            <w:b/>
            <w:bCs/>
            <w:noProof/>
          </w:rPr>
          <w:t>7</w:t>
        </w:r>
        <w:r>
          <w:rPr>
            <w:b/>
            <w:bCs/>
            <w:sz w:val="24"/>
            <w:szCs w:val="24"/>
          </w:rPr>
          <w:fldChar w:fldCharType="end"/>
        </w:r>
      </w:p>
    </w:sdtContent>
  </w:sdt>
  <w:p w:rsidR="00145EE2" w:rsidRDefault="00145E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45EA"/>
    <w:multiLevelType w:val="hybridMultilevel"/>
    <w:tmpl w:val="92FC45FE"/>
    <w:lvl w:ilvl="0" w:tplc="90D267B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5768A"/>
    <w:multiLevelType w:val="hybridMultilevel"/>
    <w:tmpl w:val="A22289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E57E1B"/>
    <w:multiLevelType w:val="hybridMultilevel"/>
    <w:tmpl w:val="26BC57D8"/>
    <w:lvl w:ilvl="0" w:tplc="04090003">
      <w:start w:val="1"/>
      <w:numFmt w:val="bullet"/>
      <w:lvlText w:val="o"/>
      <w:lvlJc w:val="left"/>
      <w:pPr>
        <w:ind w:left="4113" w:hanging="360"/>
      </w:pPr>
      <w:rPr>
        <w:rFonts w:ascii="Courier New" w:hAnsi="Courier New" w:cs="Courier New" w:hint="default"/>
      </w:rPr>
    </w:lvl>
    <w:lvl w:ilvl="1" w:tplc="04090003">
      <w:start w:val="1"/>
      <w:numFmt w:val="bullet"/>
      <w:lvlText w:val="o"/>
      <w:lvlJc w:val="left"/>
      <w:pPr>
        <w:ind w:left="4833" w:hanging="360"/>
      </w:pPr>
      <w:rPr>
        <w:rFonts w:ascii="Courier New" w:hAnsi="Courier New" w:cs="Courier New" w:hint="default"/>
      </w:rPr>
    </w:lvl>
    <w:lvl w:ilvl="2" w:tplc="04090005" w:tentative="1">
      <w:start w:val="1"/>
      <w:numFmt w:val="bullet"/>
      <w:lvlText w:val=""/>
      <w:lvlJc w:val="left"/>
      <w:pPr>
        <w:ind w:left="5553" w:hanging="360"/>
      </w:pPr>
      <w:rPr>
        <w:rFonts w:ascii="Wingdings" w:hAnsi="Wingdings" w:hint="default"/>
      </w:rPr>
    </w:lvl>
    <w:lvl w:ilvl="3" w:tplc="04090001" w:tentative="1">
      <w:start w:val="1"/>
      <w:numFmt w:val="bullet"/>
      <w:lvlText w:val=""/>
      <w:lvlJc w:val="left"/>
      <w:pPr>
        <w:ind w:left="6273" w:hanging="360"/>
      </w:pPr>
      <w:rPr>
        <w:rFonts w:ascii="Symbol" w:hAnsi="Symbol" w:hint="default"/>
      </w:rPr>
    </w:lvl>
    <w:lvl w:ilvl="4" w:tplc="04090003" w:tentative="1">
      <w:start w:val="1"/>
      <w:numFmt w:val="bullet"/>
      <w:lvlText w:val="o"/>
      <w:lvlJc w:val="left"/>
      <w:pPr>
        <w:ind w:left="6993" w:hanging="360"/>
      </w:pPr>
      <w:rPr>
        <w:rFonts w:ascii="Courier New" w:hAnsi="Courier New" w:cs="Courier New" w:hint="default"/>
      </w:rPr>
    </w:lvl>
    <w:lvl w:ilvl="5" w:tplc="04090005" w:tentative="1">
      <w:start w:val="1"/>
      <w:numFmt w:val="bullet"/>
      <w:lvlText w:val=""/>
      <w:lvlJc w:val="left"/>
      <w:pPr>
        <w:ind w:left="7713" w:hanging="360"/>
      </w:pPr>
      <w:rPr>
        <w:rFonts w:ascii="Wingdings" w:hAnsi="Wingdings" w:hint="default"/>
      </w:rPr>
    </w:lvl>
    <w:lvl w:ilvl="6" w:tplc="04090001" w:tentative="1">
      <w:start w:val="1"/>
      <w:numFmt w:val="bullet"/>
      <w:lvlText w:val=""/>
      <w:lvlJc w:val="left"/>
      <w:pPr>
        <w:ind w:left="8433" w:hanging="360"/>
      </w:pPr>
      <w:rPr>
        <w:rFonts w:ascii="Symbol" w:hAnsi="Symbol" w:hint="default"/>
      </w:rPr>
    </w:lvl>
    <w:lvl w:ilvl="7" w:tplc="04090003" w:tentative="1">
      <w:start w:val="1"/>
      <w:numFmt w:val="bullet"/>
      <w:lvlText w:val="o"/>
      <w:lvlJc w:val="left"/>
      <w:pPr>
        <w:ind w:left="9153" w:hanging="360"/>
      </w:pPr>
      <w:rPr>
        <w:rFonts w:ascii="Courier New" w:hAnsi="Courier New" w:cs="Courier New" w:hint="default"/>
      </w:rPr>
    </w:lvl>
    <w:lvl w:ilvl="8" w:tplc="04090005" w:tentative="1">
      <w:start w:val="1"/>
      <w:numFmt w:val="bullet"/>
      <w:lvlText w:val=""/>
      <w:lvlJc w:val="left"/>
      <w:pPr>
        <w:ind w:left="9873" w:hanging="360"/>
      </w:pPr>
      <w:rPr>
        <w:rFonts w:ascii="Wingdings" w:hAnsi="Wingdings" w:hint="default"/>
      </w:rPr>
    </w:lvl>
  </w:abstractNum>
  <w:abstractNum w:abstractNumId="3" w15:restartNumberingAfterBreak="0">
    <w:nsid w:val="1E072EBB"/>
    <w:multiLevelType w:val="hybridMultilevel"/>
    <w:tmpl w:val="4D02B946"/>
    <w:lvl w:ilvl="0" w:tplc="5FFCE21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E961DF6"/>
    <w:multiLevelType w:val="hybridMultilevel"/>
    <w:tmpl w:val="22E06650"/>
    <w:lvl w:ilvl="0" w:tplc="04090003">
      <w:start w:val="1"/>
      <w:numFmt w:val="bullet"/>
      <w:lvlText w:val="o"/>
      <w:lvlJc w:val="left"/>
      <w:pPr>
        <w:ind w:left="4320" w:hanging="360"/>
      </w:pPr>
      <w:rPr>
        <w:rFonts w:ascii="Courier New" w:hAnsi="Courier New" w:cs="Courier New"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257653DD"/>
    <w:multiLevelType w:val="hybridMultilevel"/>
    <w:tmpl w:val="34CA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7485"/>
    <w:multiLevelType w:val="hybridMultilevel"/>
    <w:tmpl w:val="B030950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C12C9"/>
    <w:multiLevelType w:val="hybridMultilevel"/>
    <w:tmpl w:val="CE9854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517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4738F1"/>
    <w:multiLevelType w:val="hybridMultilevel"/>
    <w:tmpl w:val="5470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9342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2762DA"/>
    <w:multiLevelType w:val="hybridMultilevel"/>
    <w:tmpl w:val="23E6B1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14524"/>
    <w:multiLevelType w:val="hybridMultilevel"/>
    <w:tmpl w:val="92FAED58"/>
    <w:lvl w:ilvl="0" w:tplc="04090003">
      <w:start w:val="1"/>
      <w:numFmt w:val="bullet"/>
      <w:lvlText w:val="o"/>
      <w:lvlJc w:val="left"/>
      <w:pPr>
        <w:ind w:left="4590" w:hanging="360"/>
      </w:pPr>
      <w:rPr>
        <w:rFonts w:ascii="Courier New" w:hAnsi="Courier New" w:cs="Courier New" w:hint="default"/>
      </w:rPr>
    </w:lvl>
    <w:lvl w:ilvl="1" w:tplc="04090003">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3" w15:restartNumberingAfterBreak="0">
    <w:nsid w:val="46A73FE1"/>
    <w:multiLevelType w:val="hybridMultilevel"/>
    <w:tmpl w:val="BA92E9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78F06AE"/>
    <w:multiLevelType w:val="hybridMultilevel"/>
    <w:tmpl w:val="D52A3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816F9"/>
    <w:multiLevelType w:val="hybridMultilevel"/>
    <w:tmpl w:val="61740CF8"/>
    <w:lvl w:ilvl="0" w:tplc="85D6C7C8">
      <w:start w:val="1"/>
      <w:numFmt w:val="decimal"/>
      <w:lvlText w:val="%1."/>
      <w:lvlJc w:val="left"/>
      <w:pPr>
        <w:ind w:left="4320" w:hanging="360"/>
      </w:pPr>
    </w:lvl>
    <w:lvl w:ilvl="1" w:tplc="D8443B62">
      <w:start w:val="2"/>
      <w:numFmt w:val="bullet"/>
      <w:lvlText w:val=""/>
      <w:lvlJc w:val="left"/>
      <w:pPr>
        <w:ind w:left="5040" w:hanging="360"/>
      </w:pPr>
      <w:rPr>
        <w:rFonts w:ascii="Calibri" w:eastAsia="Times New Roman" w:hAnsi="Calibri" w:cs="Calibri" w:hint="default"/>
      </w:r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501D3A60"/>
    <w:multiLevelType w:val="hybridMultilevel"/>
    <w:tmpl w:val="8C00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87FEF"/>
    <w:multiLevelType w:val="hybridMultilevel"/>
    <w:tmpl w:val="7ABC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6718A"/>
    <w:multiLevelType w:val="hybridMultilevel"/>
    <w:tmpl w:val="1214F1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66D590F"/>
    <w:multiLevelType w:val="hybridMultilevel"/>
    <w:tmpl w:val="CE7032C0"/>
    <w:lvl w:ilvl="0" w:tplc="04090003">
      <w:start w:val="1"/>
      <w:numFmt w:val="bullet"/>
      <w:lvlText w:val="o"/>
      <w:lvlJc w:val="left"/>
      <w:pPr>
        <w:ind w:left="4590" w:hanging="360"/>
      </w:pPr>
      <w:rPr>
        <w:rFonts w:ascii="Courier New" w:hAnsi="Courier New" w:cs="Courier New" w:hint="default"/>
      </w:rPr>
    </w:lvl>
    <w:lvl w:ilvl="1" w:tplc="04090003">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20" w15:restartNumberingAfterBreak="0">
    <w:nsid w:val="5A7C15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CF14825"/>
    <w:multiLevelType w:val="hybridMultilevel"/>
    <w:tmpl w:val="D564E11A"/>
    <w:lvl w:ilvl="0" w:tplc="04090003">
      <w:start w:val="1"/>
      <w:numFmt w:val="bullet"/>
      <w:lvlText w:val="o"/>
      <w:lvlJc w:val="left"/>
      <w:pPr>
        <w:ind w:left="4320" w:hanging="360"/>
      </w:pPr>
      <w:rPr>
        <w:rFonts w:ascii="Courier New" w:hAnsi="Courier New" w:cs="Courier New"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5EAF1A80"/>
    <w:multiLevelType w:val="hybridMultilevel"/>
    <w:tmpl w:val="B0C2942C"/>
    <w:lvl w:ilvl="0" w:tplc="04090003">
      <w:start w:val="1"/>
      <w:numFmt w:val="bullet"/>
      <w:lvlText w:val="o"/>
      <w:lvlJc w:val="left"/>
      <w:pPr>
        <w:ind w:left="4923" w:hanging="360"/>
      </w:pPr>
      <w:rPr>
        <w:rFonts w:ascii="Courier New" w:hAnsi="Courier New" w:cs="Courier New" w:hint="default"/>
      </w:rPr>
    </w:lvl>
    <w:lvl w:ilvl="1" w:tplc="0409000F">
      <w:start w:val="1"/>
      <w:numFmt w:val="decimal"/>
      <w:lvlText w:val="%2."/>
      <w:lvlJc w:val="left"/>
      <w:pPr>
        <w:ind w:left="5643" w:hanging="360"/>
      </w:pPr>
      <w:rPr>
        <w:rFonts w:hint="default"/>
      </w:rPr>
    </w:lvl>
    <w:lvl w:ilvl="2" w:tplc="04090005" w:tentative="1">
      <w:start w:val="1"/>
      <w:numFmt w:val="bullet"/>
      <w:lvlText w:val=""/>
      <w:lvlJc w:val="left"/>
      <w:pPr>
        <w:ind w:left="6363" w:hanging="360"/>
      </w:pPr>
      <w:rPr>
        <w:rFonts w:ascii="Wingdings" w:hAnsi="Wingdings" w:hint="default"/>
      </w:rPr>
    </w:lvl>
    <w:lvl w:ilvl="3" w:tplc="04090001" w:tentative="1">
      <w:start w:val="1"/>
      <w:numFmt w:val="bullet"/>
      <w:lvlText w:val=""/>
      <w:lvlJc w:val="left"/>
      <w:pPr>
        <w:ind w:left="7083" w:hanging="360"/>
      </w:pPr>
      <w:rPr>
        <w:rFonts w:ascii="Symbol" w:hAnsi="Symbol" w:hint="default"/>
      </w:rPr>
    </w:lvl>
    <w:lvl w:ilvl="4" w:tplc="04090003" w:tentative="1">
      <w:start w:val="1"/>
      <w:numFmt w:val="bullet"/>
      <w:lvlText w:val="o"/>
      <w:lvlJc w:val="left"/>
      <w:pPr>
        <w:ind w:left="7803" w:hanging="360"/>
      </w:pPr>
      <w:rPr>
        <w:rFonts w:ascii="Courier New" w:hAnsi="Courier New" w:cs="Courier New" w:hint="default"/>
      </w:rPr>
    </w:lvl>
    <w:lvl w:ilvl="5" w:tplc="04090005" w:tentative="1">
      <w:start w:val="1"/>
      <w:numFmt w:val="bullet"/>
      <w:lvlText w:val=""/>
      <w:lvlJc w:val="left"/>
      <w:pPr>
        <w:ind w:left="8523" w:hanging="360"/>
      </w:pPr>
      <w:rPr>
        <w:rFonts w:ascii="Wingdings" w:hAnsi="Wingdings" w:hint="default"/>
      </w:rPr>
    </w:lvl>
    <w:lvl w:ilvl="6" w:tplc="04090001" w:tentative="1">
      <w:start w:val="1"/>
      <w:numFmt w:val="bullet"/>
      <w:lvlText w:val=""/>
      <w:lvlJc w:val="left"/>
      <w:pPr>
        <w:ind w:left="9243" w:hanging="360"/>
      </w:pPr>
      <w:rPr>
        <w:rFonts w:ascii="Symbol" w:hAnsi="Symbol" w:hint="default"/>
      </w:rPr>
    </w:lvl>
    <w:lvl w:ilvl="7" w:tplc="04090003" w:tentative="1">
      <w:start w:val="1"/>
      <w:numFmt w:val="bullet"/>
      <w:lvlText w:val="o"/>
      <w:lvlJc w:val="left"/>
      <w:pPr>
        <w:ind w:left="9963" w:hanging="360"/>
      </w:pPr>
      <w:rPr>
        <w:rFonts w:ascii="Courier New" w:hAnsi="Courier New" w:cs="Courier New" w:hint="default"/>
      </w:rPr>
    </w:lvl>
    <w:lvl w:ilvl="8" w:tplc="04090005" w:tentative="1">
      <w:start w:val="1"/>
      <w:numFmt w:val="bullet"/>
      <w:lvlText w:val=""/>
      <w:lvlJc w:val="left"/>
      <w:pPr>
        <w:ind w:left="10683" w:hanging="360"/>
      </w:pPr>
      <w:rPr>
        <w:rFonts w:ascii="Wingdings" w:hAnsi="Wingdings" w:hint="default"/>
      </w:rPr>
    </w:lvl>
  </w:abstractNum>
  <w:abstractNum w:abstractNumId="23" w15:restartNumberingAfterBreak="0">
    <w:nsid w:val="6AC30D63"/>
    <w:multiLevelType w:val="hybridMultilevel"/>
    <w:tmpl w:val="8640BFD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CBE7DBA"/>
    <w:multiLevelType w:val="hybridMultilevel"/>
    <w:tmpl w:val="40603392"/>
    <w:lvl w:ilvl="0" w:tplc="04090003">
      <w:start w:val="1"/>
      <w:numFmt w:val="bullet"/>
      <w:lvlText w:val="o"/>
      <w:lvlJc w:val="left"/>
      <w:pPr>
        <w:ind w:left="2920" w:hanging="360"/>
      </w:pPr>
      <w:rPr>
        <w:rFonts w:ascii="Courier New" w:hAnsi="Courier New" w:cs="Courier New" w:hint="default"/>
      </w:rPr>
    </w:lvl>
    <w:lvl w:ilvl="1" w:tplc="04090003" w:tentative="1">
      <w:start w:val="1"/>
      <w:numFmt w:val="bullet"/>
      <w:lvlText w:val="o"/>
      <w:lvlJc w:val="left"/>
      <w:pPr>
        <w:ind w:left="3640" w:hanging="360"/>
      </w:pPr>
      <w:rPr>
        <w:rFonts w:ascii="Courier New" w:hAnsi="Courier New" w:cs="Courier New" w:hint="default"/>
      </w:rPr>
    </w:lvl>
    <w:lvl w:ilvl="2" w:tplc="04090005" w:tentative="1">
      <w:start w:val="1"/>
      <w:numFmt w:val="bullet"/>
      <w:lvlText w:val=""/>
      <w:lvlJc w:val="left"/>
      <w:pPr>
        <w:ind w:left="4360" w:hanging="360"/>
      </w:pPr>
      <w:rPr>
        <w:rFonts w:ascii="Wingdings" w:hAnsi="Wingdings" w:hint="default"/>
      </w:rPr>
    </w:lvl>
    <w:lvl w:ilvl="3" w:tplc="04090001" w:tentative="1">
      <w:start w:val="1"/>
      <w:numFmt w:val="bullet"/>
      <w:lvlText w:val=""/>
      <w:lvlJc w:val="left"/>
      <w:pPr>
        <w:ind w:left="5080" w:hanging="360"/>
      </w:pPr>
      <w:rPr>
        <w:rFonts w:ascii="Symbol" w:hAnsi="Symbol" w:hint="default"/>
      </w:rPr>
    </w:lvl>
    <w:lvl w:ilvl="4" w:tplc="04090003" w:tentative="1">
      <w:start w:val="1"/>
      <w:numFmt w:val="bullet"/>
      <w:lvlText w:val="o"/>
      <w:lvlJc w:val="left"/>
      <w:pPr>
        <w:ind w:left="5800" w:hanging="360"/>
      </w:pPr>
      <w:rPr>
        <w:rFonts w:ascii="Courier New" w:hAnsi="Courier New" w:cs="Courier New" w:hint="default"/>
      </w:rPr>
    </w:lvl>
    <w:lvl w:ilvl="5" w:tplc="04090005" w:tentative="1">
      <w:start w:val="1"/>
      <w:numFmt w:val="bullet"/>
      <w:lvlText w:val=""/>
      <w:lvlJc w:val="left"/>
      <w:pPr>
        <w:ind w:left="6520" w:hanging="360"/>
      </w:pPr>
      <w:rPr>
        <w:rFonts w:ascii="Wingdings" w:hAnsi="Wingdings" w:hint="default"/>
      </w:rPr>
    </w:lvl>
    <w:lvl w:ilvl="6" w:tplc="04090001" w:tentative="1">
      <w:start w:val="1"/>
      <w:numFmt w:val="bullet"/>
      <w:lvlText w:val=""/>
      <w:lvlJc w:val="left"/>
      <w:pPr>
        <w:ind w:left="7240" w:hanging="360"/>
      </w:pPr>
      <w:rPr>
        <w:rFonts w:ascii="Symbol" w:hAnsi="Symbol" w:hint="default"/>
      </w:rPr>
    </w:lvl>
    <w:lvl w:ilvl="7" w:tplc="04090003" w:tentative="1">
      <w:start w:val="1"/>
      <w:numFmt w:val="bullet"/>
      <w:lvlText w:val="o"/>
      <w:lvlJc w:val="left"/>
      <w:pPr>
        <w:ind w:left="7960" w:hanging="360"/>
      </w:pPr>
      <w:rPr>
        <w:rFonts w:ascii="Courier New" w:hAnsi="Courier New" w:cs="Courier New" w:hint="default"/>
      </w:rPr>
    </w:lvl>
    <w:lvl w:ilvl="8" w:tplc="04090005" w:tentative="1">
      <w:start w:val="1"/>
      <w:numFmt w:val="bullet"/>
      <w:lvlText w:val=""/>
      <w:lvlJc w:val="left"/>
      <w:pPr>
        <w:ind w:left="8680" w:hanging="360"/>
      </w:pPr>
      <w:rPr>
        <w:rFonts w:ascii="Wingdings" w:hAnsi="Wingdings" w:hint="default"/>
      </w:rPr>
    </w:lvl>
  </w:abstractNum>
  <w:abstractNum w:abstractNumId="25" w15:restartNumberingAfterBreak="0">
    <w:nsid w:val="71465B99"/>
    <w:multiLevelType w:val="hybridMultilevel"/>
    <w:tmpl w:val="7BBC5A92"/>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B60C62"/>
    <w:multiLevelType w:val="hybridMultilevel"/>
    <w:tmpl w:val="ED0A4F46"/>
    <w:lvl w:ilvl="0" w:tplc="6E2E6A7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12484"/>
    <w:multiLevelType w:val="hybridMultilevel"/>
    <w:tmpl w:val="2924D346"/>
    <w:lvl w:ilvl="0" w:tplc="04090003">
      <w:start w:val="1"/>
      <w:numFmt w:val="bullet"/>
      <w:lvlText w:val="o"/>
      <w:lvlJc w:val="left"/>
      <w:pPr>
        <w:ind w:left="4320" w:hanging="360"/>
      </w:pPr>
      <w:rPr>
        <w:rFonts w:ascii="Courier New" w:hAnsi="Courier New" w:cs="Courier New"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75B60AD6"/>
    <w:multiLevelType w:val="hybridMultilevel"/>
    <w:tmpl w:val="D1F4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67A7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3"/>
  </w:num>
  <w:num w:numId="3">
    <w:abstractNumId w:val="24"/>
  </w:num>
  <w:num w:numId="4">
    <w:abstractNumId w:val="18"/>
  </w:num>
  <w:num w:numId="5">
    <w:abstractNumId w:val="9"/>
  </w:num>
  <w:num w:numId="6">
    <w:abstractNumId w:val="26"/>
  </w:num>
  <w:num w:numId="7">
    <w:abstractNumId w:val="0"/>
  </w:num>
  <w:num w:numId="8">
    <w:abstractNumId w:val="3"/>
  </w:num>
  <w:num w:numId="9">
    <w:abstractNumId w:val="14"/>
  </w:num>
  <w:num w:numId="10">
    <w:abstractNumId w:val="6"/>
  </w:num>
  <w:num w:numId="11">
    <w:abstractNumId w:val="15"/>
  </w:num>
  <w:num w:numId="12">
    <w:abstractNumId w:val="19"/>
  </w:num>
  <w:num w:numId="13">
    <w:abstractNumId w:val="27"/>
  </w:num>
  <w:num w:numId="14">
    <w:abstractNumId w:val="12"/>
  </w:num>
  <w:num w:numId="15">
    <w:abstractNumId w:val="11"/>
  </w:num>
  <w:num w:numId="16">
    <w:abstractNumId w:val="21"/>
  </w:num>
  <w:num w:numId="17">
    <w:abstractNumId w:val="4"/>
  </w:num>
  <w:num w:numId="18">
    <w:abstractNumId w:val="22"/>
  </w:num>
  <w:num w:numId="19">
    <w:abstractNumId w:val="2"/>
  </w:num>
  <w:num w:numId="20">
    <w:abstractNumId w:val="17"/>
  </w:num>
  <w:num w:numId="21">
    <w:abstractNumId w:val="28"/>
  </w:num>
  <w:num w:numId="22">
    <w:abstractNumId w:val="5"/>
  </w:num>
  <w:num w:numId="23">
    <w:abstractNumId w:val="16"/>
  </w:num>
  <w:num w:numId="24">
    <w:abstractNumId w:val="10"/>
  </w:num>
  <w:num w:numId="25">
    <w:abstractNumId w:val="20"/>
  </w:num>
  <w:num w:numId="26">
    <w:abstractNumId w:val="25"/>
  </w:num>
  <w:num w:numId="27">
    <w:abstractNumId w:val="1"/>
  </w:num>
  <w:num w:numId="28">
    <w:abstractNumId w:val="8"/>
  </w:num>
  <w:num w:numId="29">
    <w:abstractNumId w:val="2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63"/>
    <w:rsid w:val="00014940"/>
    <w:rsid w:val="000220FC"/>
    <w:rsid w:val="00035A0A"/>
    <w:rsid w:val="00060791"/>
    <w:rsid w:val="00093A31"/>
    <w:rsid w:val="000A0FD8"/>
    <w:rsid w:val="000E5571"/>
    <w:rsid w:val="000E5BEF"/>
    <w:rsid w:val="00120E3F"/>
    <w:rsid w:val="001277F9"/>
    <w:rsid w:val="00137EB7"/>
    <w:rsid w:val="00145EE2"/>
    <w:rsid w:val="001C0E05"/>
    <w:rsid w:val="001E1930"/>
    <w:rsid w:val="001E21AC"/>
    <w:rsid w:val="001E6AF5"/>
    <w:rsid w:val="00260563"/>
    <w:rsid w:val="00277B38"/>
    <w:rsid w:val="002B2F4D"/>
    <w:rsid w:val="002D29A5"/>
    <w:rsid w:val="002E432B"/>
    <w:rsid w:val="002F624F"/>
    <w:rsid w:val="00303412"/>
    <w:rsid w:val="00324AD7"/>
    <w:rsid w:val="00335882"/>
    <w:rsid w:val="00342F2D"/>
    <w:rsid w:val="00362559"/>
    <w:rsid w:val="00394050"/>
    <w:rsid w:val="003A0B8E"/>
    <w:rsid w:val="004413BD"/>
    <w:rsid w:val="00452F98"/>
    <w:rsid w:val="00481AEE"/>
    <w:rsid w:val="00486BE5"/>
    <w:rsid w:val="004C66A0"/>
    <w:rsid w:val="00530741"/>
    <w:rsid w:val="00530867"/>
    <w:rsid w:val="00544CBA"/>
    <w:rsid w:val="005553D2"/>
    <w:rsid w:val="005B4DA4"/>
    <w:rsid w:val="005C2BE9"/>
    <w:rsid w:val="005C390B"/>
    <w:rsid w:val="005F745F"/>
    <w:rsid w:val="00602EDF"/>
    <w:rsid w:val="00610E3F"/>
    <w:rsid w:val="00627D1C"/>
    <w:rsid w:val="0063416E"/>
    <w:rsid w:val="00641617"/>
    <w:rsid w:val="0065365A"/>
    <w:rsid w:val="006657D0"/>
    <w:rsid w:val="00670A24"/>
    <w:rsid w:val="006771E4"/>
    <w:rsid w:val="0068398C"/>
    <w:rsid w:val="006D4FB2"/>
    <w:rsid w:val="006D7E5E"/>
    <w:rsid w:val="00714455"/>
    <w:rsid w:val="007336B5"/>
    <w:rsid w:val="00740659"/>
    <w:rsid w:val="00746582"/>
    <w:rsid w:val="00754D1F"/>
    <w:rsid w:val="00771859"/>
    <w:rsid w:val="00785304"/>
    <w:rsid w:val="008173A7"/>
    <w:rsid w:val="00825395"/>
    <w:rsid w:val="008400E0"/>
    <w:rsid w:val="008441FA"/>
    <w:rsid w:val="00864024"/>
    <w:rsid w:val="00867594"/>
    <w:rsid w:val="00895D6E"/>
    <w:rsid w:val="008A0914"/>
    <w:rsid w:val="008A1E8A"/>
    <w:rsid w:val="008B4FCA"/>
    <w:rsid w:val="00900A3B"/>
    <w:rsid w:val="00905EB5"/>
    <w:rsid w:val="0091544E"/>
    <w:rsid w:val="00957C98"/>
    <w:rsid w:val="00966C06"/>
    <w:rsid w:val="00972AF2"/>
    <w:rsid w:val="00A4089B"/>
    <w:rsid w:val="00A545E1"/>
    <w:rsid w:val="00A91326"/>
    <w:rsid w:val="00A957F3"/>
    <w:rsid w:val="00AA6FC8"/>
    <w:rsid w:val="00AC338B"/>
    <w:rsid w:val="00AF1386"/>
    <w:rsid w:val="00B01CF8"/>
    <w:rsid w:val="00B431F2"/>
    <w:rsid w:val="00B8440E"/>
    <w:rsid w:val="00B956D4"/>
    <w:rsid w:val="00BA33FA"/>
    <w:rsid w:val="00BA7D25"/>
    <w:rsid w:val="00BE4F6D"/>
    <w:rsid w:val="00BF0D93"/>
    <w:rsid w:val="00C26008"/>
    <w:rsid w:val="00C667BB"/>
    <w:rsid w:val="00C8018E"/>
    <w:rsid w:val="00C80D25"/>
    <w:rsid w:val="00C9756C"/>
    <w:rsid w:val="00CC0B0A"/>
    <w:rsid w:val="00CE3E2A"/>
    <w:rsid w:val="00D43E45"/>
    <w:rsid w:val="00D50998"/>
    <w:rsid w:val="00DE0049"/>
    <w:rsid w:val="00DF2587"/>
    <w:rsid w:val="00E048B1"/>
    <w:rsid w:val="00E112BF"/>
    <w:rsid w:val="00E12B81"/>
    <w:rsid w:val="00E242D3"/>
    <w:rsid w:val="00E310C4"/>
    <w:rsid w:val="00E425D7"/>
    <w:rsid w:val="00E610C0"/>
    <w:rsid w:val="00E61DA2"/>
    <w:rsid w:val="00EB3035"/>
    <w:rsid w:val="00ED52B3"/>
    <w:rsid w:val="00F0067B"/>
    <w:rsid w:val="00F449C2"/>
    <w:rsid w:val="00F47DFE"/>
    <w:rsid w:val="00F5183B"/>
    <w:rsid w:val="00F5263F"/>
    <w:rsid w:val="00F62C2E"/>
    <w:rsid w:val="00F71196"/>
    <w:rsid w:val="00FD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27F9"/>
  <w15:docId w15:val="{1A638A77-4CBC-4798-A821-2016014B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B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Heading4">
    <w:name w:val="heading 4"/>
    <w:link w:val="Heading4Char"/>
    <w:uiPriority w:val="9"/>
    <w:qFormat/>
    <w:rsid w:val="00260563"/>
    <w:pPr>
      <w:spacing w:after="0" w:line="240" w:lineRule="auto"/>
      <w:outlineLvl w:val="3"/>
    </w:pPr>
    <w:rPr>
      <w:rFonts w:ascii="Tw Cen MT" w:eastAsia="Times New Roman" w:hAnsi="Tw Cen MT" w:cs="Times New Roman"/>
      <w:b/>
      <w:bCs/>
      <w:smallCaps/>
      <w:color w:val="000000"/>
      <w:kern w:val="2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563"/>
    <w:rPr>
      <w:rFonts w:ascii="Tahoma" w:hAnsi="Tahoma" w:cs="Tahoma"/>
      <w:sz w:val="16"/>
      <w:szCs w:val="16"/>
    </w:rPr>
  </w:style>
  <w:style w:type="table" w:styleId="TableGrid">
    <w:name w:val="Table Grid"/>
    <w:basedOn w:val="TableNormal"/>
    <w:uiPriority w:val="59"/>
    <w:rsid w:val="0026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563"/>
    <w:rPr>
      <w:color w:val="5F5F5F" w:themeColor="hyperlink"/>
      <w:u w:val="single"/>
    </w:rPr>
  </w:style>
  <w:style w:type="character" w:customStyle="1" w:styleId="Heading4Char">
    <w:name w:val="Heading 4 Char"/>
    <w:basedOn w:val="DefaultParagraphFont"/>
    <w:link w:val="Heading4"/>
    <w:uiPriority w:val="9"/>
    <w:rsid w:val="00260563"/>
    <w:rPr>
      <w:rFonts w:ascii="Tw Cen MT" w:eastAsia="Times New Roman" w:hAnsi="Tw Cen MT" w:cs="Times New Roman"/>
      <w:b/>
      <w:bCs/>
      <w:smallCaps/>
      <w:color w:val="000000"/>
      <w:kern w:val="28"/>
      <w:sz w:val="24"/>
      <w:szCs w:val="24"/>
    </w:rPr>
  </w:style>
  <w:style w:type="paragraph" w:styleId="ListParagraph">
    <w:name w:val="List Paragraph"/>
    <w:basedOn w:val="Normal"/>
    <w:uiPriority w:val="34"/>
    <w:qFormat/>
    <w:rsid w:val="00260563"/>
    <w:pPr>
      <w:spacing w:after="0" w:line="240" w:lineRule="auto"/>
      <w:ind w:left="720"/>
      <w:contextualSpacing/>
    </w:pPr>
    <w:rPr>
      <w:rFonts w:ascii="Times New Roman" w:eastAsia="Times New Roman" w:hAnsi="Times New Roman" w:cs="Times New Roman"/>
      <w:color w:val="000000"/>
      <w:kern w:val="28"/>
      <w:sz w:val="20"/>
      <w:szCs w:val="20"/>
    </w:rPr>
  </w:style>
  <w:style w:type="paragraph" w:styleId="BodyText3">
    <w:name w:val="Body Text 3"/>
    <w:link w:val="BodyText3Char"/>
    <w:uiPriority w:val="99"/>
    <w:unhideWhenUsed/>
    <w:rsid w:val="008A1E8A"/>
    <w:pPr>
      <w:spacing w:after="0" w:line="240" w:lineRule="auto"/>
    </w:pPr>
    <w:rPr>
      <w:rFonts w:ascii="Tw Cen MT" w:eastAsia="Times New Roman" w:hAnsi="Tw Cen MT" w:cs="Times New Roman"/>
      <w:color w:val="000000"/>
      <w:kern w:val="28"/>
    </w:rPr>
  </w:style>
  <w:style w:type="character" w:customStyle="1" w:styleId="BodyText3Char">
    <w:name w:val="Body Text 3 Char"/>
    <w:basedOn w:val="DefaultParagraphFont"/>
    <w:link w:val="BodyText3"/>
    <w:uiPriority w:val="99"/>
    <w:rsid w:val="008A1E8A"/>
    <w:rPr>
      <w:rFonts w:ascii="Tw Cen MT" w:eastAsia="Times New Roman" w:hAnsi="Tw Cen MT" w:cs="Times New Roman"/>
      <w:color w:val="000000"/>
      <w:kern w:val="28"/>
    </w:rPr>
  </w:style>
  <w:style w:type="paragraph" w:styleId="Header">
    <w:name w:val="header"/>
    <w:basedOn w:val="Normal"/>
    <w:link w:val="HeaderChar"/>
    <w:uiPriority w:val="99"/>
    <w:unhideWhenUsed/>
    <w:rsid w:val="00324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AD7"/>
  </w:style>
  <w:style w:type="paragraph" w:styleId="Footer">
    <w:name w:val="footer"/>
    <w:basedOn w:val="Normal"/>
    <w:link w:val="FooterChar"/>
    <w:uiPriority w:val="99"/>
    <w:unhideWhenUsed/>
    <w:rsid w:val="00324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D7"/>
  </w:style>
  <w:style w:type="paragraph" w:styleId="NoSpacing">
    <w:name w:val="No Spacing"/>
    <w:link w:val="NoSpacingChar"/>
    <w:uiPriority w:val="1"/>
    <w:qFormat/>
    <w:rsid w:val="00F47DF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47DFE"/>
    <w:rPr>
      <w:rFonts w:eastAsiaTheme="minorEastAsia"/>
      <w:lang w:eastAsia="ja-JP"/>
    </w:rPr>
  </w:style>
  <w:style w:type="paragraph" w:styleId="Title">
    <w:name w:val="Title"/>
    <w:basedOn w:val="Normal"/>
    <w:next w:val="Normal"/>
    <w:link w:val="TitleChar"/>
    <w:uiPriority w:val="10"/>
    <w:qFormat/>
    <w:rsid w:val="00A91326"/>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lang w:eastAsia="ja-JP"/>
    </w:rPr>
  </w:style>
  <w:style w:type="character" w:customStyle="1" w:styleId="TitleChar">
    <w:name w:val="Title Char"/>
    <w:basedOn w:val="DefaultParagraphFont"/>
    <w:link w:val="Title"/>
    <w:uiPriority w:val="10"/>
    <w:rsid w:val="00A91326"/>
    <w:rPr>
      <w:rFonts w:asciiTheme="majorHAnsi" w:eastAsiaTheme="majorEastAsia" w:hAnsiTheme="majorHAnsi" w:cstheme="majorBidi"/>
      <w:color w:val="323231" w:themeColor="text2" w:themeShade="BF"/>
      <w:spacing w:val="5"/>
      <w:kern w:val="28"/>
      <w:sz w:val="52"/>
      <w:szCs w:val="52"/>
      <w:lang w:eastAsia="ja-JP"/>
    </w:rPr>
  </w:style>
  <w:style w:type="paragraph" w:styleId="Subtitle">
    <w:name w:val="Subtitle"/>
    <w:basedOn w:val="Normal"/>
    <w:next w:val="Normal"/>
    <w:link w:val="SubtitleChar"/>
    <w:uiPriority w:val="11"/>
    <w:qFormat/>
    <w:rsid w:val="00A91326"/>
    <w:pPr>
      <w:numPr>
        <w:ilvl w:val="1"/>
      </w:numPr>
    </w:pPr>
    <w:rPr>
      <w:rFonts w:asciiTheme="majorHAnsi" w:eastAsiaTheme="majorEastAsia" w:hAnsiTheme="majorHAnsi" w:cstheme="majorBidi"/>
      <w:i/>
      <w:iCs/>
      <w:color w:val="797B7E" w:themeColor="accent1"/>
      <w:spacing w:val="15"/>
      <w:sz w:val="24"/>
      <w:szCs w:val="24"/>
      <w:lang w:eastAsia="ja-JP"/>
    </w:rPr>
  </w:style>
  <w:style w:type="character" w:customStyle="1" w:styleId="SubtitleChar">
    <w:name w:val="Subtitle Char"/>
    <w:basedOn w:val="DefaultParagraphFont"/>
    <w:link w:val="Subtitle"/>
    <w:uiPriority w:val="11"/>
    <w:rsid w:val="00A91326"/>
    <w:rPr>
      <w:rFonts w:asciiTheme="majorHAnsi" w:eastAsiaTheme="majorEastAsia" w:hAnsiTheme="majorHAnsi" w:cstheme="majorBidi"/>
      <w:i/>
      <w:iCs/>
      <w:color w:val="797B7E" w:themeColor="accent1"/>
      <w:spacing w:val="15"/>
      <w:sz w:val="24"/>
      <w:szCs w:val="24"/>
      <w:lang w:eastAsia="ja-JP"/>
    </w:rPr>
  </w:style>
  <w:style w:type="character" w:customStyle="1" w:styleId="Heading1Char">
    <w:name w:val="Heading 1 Char"/>
    <w:basedOn w:val="DefaultParagraphFont"/>
    <w:link w:val="Heading1"/>
    <w:uiPriority w:val="9"/>
    <w:rsid w:val="00CC0B0A"/>
    <w:rPr>
      <w:rFonts w:asciiTheme="majorHAnsi" w:eastAsiaTheme="majorEastAsia" w:hAnsiTheme="majorHAnsi" w:cstheme="majorBidi"/>
      <w:b/>
      <w:bCs/>
      <w:color w:val="5A5C5E" w:themeColor="accent1" w:themeShade="BF"/>
      <w:sz w:val="28"/>
      <w:szCs w:val="28"/>
    </w:rPr>
  </w:style>
  <w:style w:type="table" w:styleId="LightShading-Accent2">
    <w:name w:val="Light Shading Accent 2"/>
    <w:basedOn w:val="TableNormal"/>
    <w:uiPriority w:val="60"/>
    <w:rsid w:val="00CE3E2A"/>
    <w:pPr>
      <w:spacing w:after="0" w:line="240" w:lineRule="auto"/>
    </w:pPr>
    <w:rPr>
      <w:color w:val="C94A05" w:themeColor="accent2" w:themeShade="BF"/>
    </w:rPr>
    <w:tblPr>
      <w:tblStyleRowBandSize w:val="1"/>
      <w:tblStyleColBandSize w:val="1"/>
      <w:tblBorders>
        <w:top w:val="single" w:sz="8" w:space="0" w:color="F96A1B" w:themeColor="accent2"/>
        <w:bottom w:val="single" w:sz="8" w:space="0" w:color="F96A1B" w:themeColor="accent2"/>
      </w:tblBorders>
    </w:tblPr>
    <w:tblStylePr w:type="firstRow">
      <w:pPr>
        <w:spacing w:before="0" w:after="0" w:line="240" w:lineRule="auto"/>
      </w:pPr>
      <w:rPr>
        <w:b/>
        <w:bCs/>
      </w:rPr>
      <w:tblPr/>
      <w:tcPr>
        <w:tcBorders>
          <w:top w:val="single" w:sz="8" w:space="0" w:color="F96A1B" w:themeColor="accent2"/>
          <w:left w:val="nil"/>
          <w:bottom w:val="single" w:sz="8" w:space="0" w:color="F96A1B" w:themeColor="accent2"/>
          <w:right w:val="nil"/>
          <w:insideH w:val="nil"/>
          <w:insideV w:val="nil"/>
        </w:tcBorders>
      </w:tcPr>
    </w:tblStylePr>
    <w:tblStylePr w:type="lastRow">
      <w:pPr>
        <w:spacing w:before="0" w:after="0" w:line="240" w:lineRule="auto"/>
      </w:pPr>
      <w:rPr>
        <w:b/>
        <w:bCs/>
      </w:rPr>
      <w:tblPr/>
      <w:tcPr>
        <w:tcBorders>
          <w:top w:val="single" w:sz="8" w:space="0" w:color="F96A1B" w:themeColor="accent2"/>
          <w:left w:val="nil"/>
          <w:bottom w:val="single" w:sz="8" w:space="0" w:color="F96A1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9C6" w:themeFill="accent2" w:themeFillTint="3F"/>
      </w:tcPr>
    </w:tblStylePr>
    <w:tblStylePr w:type="band1Horz">
      <w:tblPr/>
      <w:tcPr>
        <w:tcBorders>
          <w:left w:val="nil"/>
          <w:right w:val="nil"/>
          <w:insideH w:val="nil"/>
          <w:insideV w:val="nil"/>
        </w:tcBorders>
        <w:shd w:val="clear" w:color="auto" w:fill="FDD9C6" w:themeFill="accent2" w:themeFillTint="3F"/>
      </w:tcPr>
    </w:tblStylePr>
  </w:style>
  <w:style w:type="paragraph" w:styleId="BodyText2">
    <w:name w:val="Body Text 2"/>
    <w:basedOn w:val="Normal"/>
    <w:link w:val="BodyText2Char"/>
    <w:uiPriority w:val="99"/>
    <w:semiHidden/>
    <w:unhideWhenUsed/>
    <w:rsid w:val="00F5263F"/>
    <w:pPr>
      <w:spacing w:after="120" w:line="480" w:lineRule="auto"/>
    </w:pPr>
  </w:style>
  <w:style w:type="character" w:customStyle="1" w:styleId="BodyText2Char">
    <w:name w:val="Body Text 2 Char"/>
    <w:basedOn w:val="DefaultParagraphFont"/>
    <w:link w:val="BodyText2"/>
    <w:uiPriority w:val="99"/>
    <w:semiHidden/>
    <w:rsid w:val="00F5263F"/>
  </w:style>
  <w:style w:type="paragraph" w:styleId="BodyText">
    <w:name w:val="Body Text"/>
    <w:basedOn w:val="Normal"/>
    <w:link w:val="BodyTextChar"/>
    <w:uiPriority w:val="99"/>
    <w:semiHidden/>
    <w:unhideWhenUsed/>
    <w:rsid w:val="00F5263F"/>
    <w:pPr>
      <w:spacing w:after="120"/>
    </w:pPr>
  </w:style>
  <w:style w:type="character" w:customStyle="1" w:styleId="BodyTextChar">
    <w:name w:val="Body Text Char"/>
    <w:basedOn w:val="DefaultParagraphFont"/>
    <w:link w:val="BodyText"/>
    <w:uiPriority w:val="99"/>
    <w:semiHidden/>
    <w:rsid w:val="00F5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intenance.property@kenmore.com.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property@kenmore.com.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2014-05-02T00:00:00</PublishDate>
  <Abstract>This document contains a brief profile and resume.</Abstract>
  <CompanyAddress>Theresa GOWELI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FA482D-7DF3-4DBF-A652-63046237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ELECTRICIAN PROFILE</vt:lpstr>
    </vt:vector>
  </TitlesOfParts>
  <Company>Resume of</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ELECTRICIAN PROFILE</dc:title>
  <dc:subject>Jeremy Koae</dc:subject>
  <dc:creator>Jeremy Koae</dc:creator>
  <cp:lastModifiedBy>Theresa Goweli</cp:lastModifiedBy>
  <cp:revision>6</cp:revision>
  <dcterms:created xsi:type="dcterms:W3CDTF">2017-04-03T12:57:00Z</dcterms:created>
  <dcterms:modified xsi:type="dcterms:W3CDTF">2017-04-03T12:58:00Z</dcterms:modified>
</cp:coreProperties>
</file>